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8B59" w14:textId="2001A5A2" w:rsidR="004B078D" w:rsidRPr="00447F65" w:rsidRDefault="004B078D" w:rsidP="004B078D">
      <w:pPr>
        <w:spacing w:after="0"/>
        <w:rPr>
          <w:rFonts w:ascii="Arial Narrow" w:hAnsi="Arial Narrow" w:cs="Arial"/>
          <w:b/>
          <w:sz w:val="24"/>
          <w:szCs w:val="24"/>
        </w:rPr>
      </w:pPr>
      <w:r w:rsidRPr="00447F65">
        <w:rPr>
          <w:rFonts w:ascii="Arial Narrow" w:hAnsi="Arial Narrow" w:cs="Arial"/>
          <w:b/>
          <w:sz w:val="24"/>
          <w:szCs w:val="24"/>
        </w:rPr>
        <w:t>POLICY:</w:t>
      </w:r>
      <w:r w:rsidRPr="00447F65">
        <w:rPr>
          <w:rFonts w:ascii="Arial Narrow" w:hAnsi="Arial Narrow" w:cs="Arial"/>
          <w:b/>
          <w:sz w:val="24"/>
          <w:szCs w:val="24"/>
        </w:rPr>
        <w:tab/>
      </w:r>
      <w:r w:rsidRPr="00447F65">
        <w:rPr>
          <w:rFonts w:ascii="Arial Narrow" w:hAnsi="Arial Narrow" w:cs="Arial"/>
          <w:b/>
          <w:sz w:val="24"/>
          <w:szCs w:val="24"/>
        </w:rPr>
        <w:tab/>
      </w:r>
      <w:r>
        <w:rPr>
          <w:rFonts w:ascii="Arial Narrow" w:hAnsi="Arial Narrow" w:cs="Arial"/>
          <w:b/>
          <w:sz w:val="24"/>
          <w:szCs w:val="24"/>
        </w:rPr>
        <w:t>208</w:t>
      </w:r>
      <w:r w:rsidRPr="00447F65">
        <w:rPr>
          <w:rFonts w:ascii="Arial Narrow" w:hAnsi="Arial Narrow" w:cs="Arial"/>
          <w:b/>
          <w:sz w:val="24"/>
          <w:szCs w:val="24"/>
        </w:rPr>
        <w:t xml:space="preserve"> – </w:t>
      </w:r>
      <w:r>
        <w:rPr>
          <w:rFonts w:ascii="Arial Narrow" w:hAnsi="Arial Narrow" w:cs="Arial"/>
          <w:b/>
          <w:sz w:val="24"/>
          <w:szCs w:val="24"/>
        </w:rPr>
        <w:t>Code of Ethics</w:t>
      </w:r>
    </w:p>
    <w:p w14:paraId="6C3EBB02" w14:textId="77777777" w:rsidR="004B078D" w:rsidRPr="00447F65" w:rsidRDefault="004B078D" w:rsidP="004B078D">
      <w:pPr>
        <w:spacing w:after="0"/>
        <w:rPr>
          <w:rFonts w:ascii="Arial Narrow" w:hAnsi="Arial Narrow" w:cs="Arial"/>
          <w:sz w:val="24"/>
          <w:szCs w:val="24"/>
        </w:rPr>
      </w:pPr>
    </w:p>
    <w:p w14:paraId="3D992839" w14:textId="77777777" w:rsidR="004B078D" w:rsidRPr="00447F65" w:rsidRDefault="004B078D" w:rsidP="004B078D">
      <w:pPr>
        <w:spacing w:after="0"/>
        <w:rPr>
          <w:rFonts w:ascii="Arial Narrow" w:hAnsi="Arial Narrow" w:cs="Arial"/>
          <w:sz w:val="24"/>
          <w:szCs w:val="24"/>
        </w:rPr>
      </w:pPr>
      <w:r w:rsidRPr="00447F65">
        <w:rPr>
          <w:rFonts w:ascii="Arial Narrow" w:hAnsi="Arial Narrow" w:cs="Arial"/>
          <w:sz w:val="24"/>
          <w:szCs w:val="24"/>
        </w:rPr>
        <w:t>Approved By:</w:t>
      </w:r>
      <w:r w:rsidRPr="00447F65">
        <w:rPr>
          <w:rFonts w:ascii="Arial Narrow" w:hAnsi="Arial Narrow" w:cs="Arial"/>
          <w:sz w:val="24"/>
          <w:szCs w:val="24"/>
        </w:rPr>
        <w:tab/>
      </w:r>
      <w:r w:rsidRPr="00447F65">
        <w:rPr>
          <w:rFonts w:ascii="Arial Narrow" w:hAnsi="Arial Narrow" w:cs="Arial"/>
          <w:sz w:val="24"/>
          <w:szCs w:val="24"/>
        </w:rPr>
        <w:tab/>
        <w:t>Board of Directors</w:t>
      </w:r>
    </w:p>
    <w:p w14:paraId="37A8ED25" w14:textId="77777777" w:rsidR="004B078D" w:rsidRPr="00447F65" w:rsidRDefault="004B078D" w:rsidP="004B078D">
      <w:pPr>
        <w:spacing w:after="0"/>
        <w:rPr>
          <w:rFonts w:ascii="Arial" w:hAnsi="Arial" w:cs="Arial"/>
        </w:rPr>
      </w:pPr>
    </w:p>
    <w:p w14:paraId="669E877F" w14:textId="5567BFBE" w:rsidR="004B078D" w:rsidRPr="00447F65" w:rsidRDefault="004B078D" w:rsidP="004B078D">
      <w:pPr>
        <w:spacing w:after="0"/>
        <w:rPr>
          <w:rFonts w:ascii="Arial" w:hAnsi="Arial" w:cs="Arial"/>
          <w:b/>
          <w:color w:val="2E74B5"/>
        </w:rPr>
      </w:pPr>
      <w:r w:rsidRPr="00447F65">
        <w:rPr>
          <w:rFonts w:ascii="Arial" w:hAnsi="Arial" w:cs="Arial"/>
          <w:b/>
          <w:color w:val="2E74B5"/>
        </w:rPr>
        <w:t>Approval Date:</w:t>
      </w:r>
      <w:r w:rsidRPr="00447F65">
        <w:rPr>
          <w:rFonts w:ascii="Arial" w:hAnsi="Arial" w:cs="Arial"/>
          <w:b/>
          <w:color w:val="2E74B5"/>
        </w:rPr>
        <w:tab/>
      </w:r>
      <w:r>
        <w:rPr>
          <w:rFonts w:ascii="Arial" w:hAnsi="Arial" w:cs="Arial"/>
          <w:b/>
          <w:color w:val="2E74B5"/>
        </w:rPr>
        <w:t>December 13, 2022</w:t>
      </w:r>
    </w:p>
    <w:p w14:paraId="6AC0F1EB" w14:textId="77E0C7A9" w:rsidR="004B078D" w:rsidRPr="00447F65" w:rsidRDefault="004B078D" w:rsidP="004B078D">
      <w:pPr>
        <w:spacing w:after="0"/>
        <w:rPr>
          <w:rFonts w:ascii="Arial" w:hAnsi="Arial" w:cs="Arial"/>
          <w:b/>
          <w:color w:val="2E74B5"/>
        </w:rPr>
      </w:pPr>
      <w:r w:rsidRPr="00447F65">
        <w:rPr>
          <w:rFonts w:ascii="Arial" w:hAnsi="Arial" w:cs="Arial"/>
          <w:b/>
          <w:color w:val="2E74B5"/>
        </w:rPr>
        <w:t>Revision Date:</w:t>
      </w:r>
      <w:r w:rsidRPr="00447F65">
        <w:rPr>
          <w:rFonts w:ascii="Arial" w:hAnsi="Arial" w:cs="Arial"/>
          <w:b/>
          <w:color w:val="2E74B5"/>
        </w:rPr>
        <w:tab/>
      </w:r>
      <w:r w:rsidR="009F21A4">
        <w:rPr>
          <w:rFonts w:ascii="Arial" w:hAnsi="Arial" w:cs="Arial"/>
          <w:b/>
          <w:color w:val="2E74B5"/>
        </w:rPr>
        <w:t>August 1</w:t>
      </w:r>
      <w:r w:rsidR="005D00B2">
        <w:rPr>
          <w:rFonts w:ascii="Arial" w:hAnsi="Arial" w:cs="Arial"/>
          <w:b/>
          <w:color w:val="2E74B5"/>
        </w:rPr>
        <w:t>, 2025</w:t>
      </w:r>
    </w:p>
    <w:p w14:paraId="1966DBE4" w14:textId="77777777" w:rsidR="004B078D" w:rsidRDefault="004B078D" w:rsidP="004B078D">
      <w:pPr>
        <w:spacing w:after="0"/>
        <w:rPr>
          <w:b/>
          <w:bCs/>
        </w:rPr>
      </w:pPr>
    </w:p>
    <w:p w14:paraId="0C4A4D6B" w14:textId="77777777" w:rsidR="00952642" w:rsidRDefault="00952642" w:rsidP="003B51E6">
      <w:pPr>
        <w:pStyle w:val="NoSpacing"/>
        <w:rPr>
          <w:sz w:val="24"/>
          <w:szCs w:val="24"/>
        </w:rPr>
      </w:pPr>
    </w:p>
    <w:p w14:paraId="424246A4" w14:textId="115724EC"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71040" behindDoc="0" locked="0" layoutInCell="1" allowOverlap="1" wp14:anchorId="039CD55A" wp14:editId="330B5475">
                <wp:simplePos x="0" y="0"/>
                <wp:positionH relativeFrom="margin">
                  <wp:posOffset>15498</wp:posOffset>
                </wp:positionH>
                <wp:positionV relativeFrom="paragraph">
                  <wp:posOffset>39779</wp:posOffset>
                </wp:positionV>
                <wp:extent cx="5974597" cy="201177"/>
                <wp:effectExtent l="0" t="0" r="26670" b="27940"/>
                <wp:wrapNone/>
                <wp:docPr id="1" name="Rectangle 1"/>
                <wp:cNvGraphicFramePr/>
                <a:graphic xmlns:a="http://schemas.openxmlformats.org/drawingml/2006/main">
                  <a:graphicData uri="http://schemas.microsoft.com/office/word/2010/wordprocessingShape">
                    <wps:wsp>
                      <wps:cNvSpPr/>
                      <wps:spPr>
                        <a:xfrm>
                          <a:off x="0" y="0"/>
                          <a:ext cx="5974597" cy="201177"/>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4CC570" w14:textId="77777777" w:rsidR="00952642" w:rsidRDefault="00952642" w:rsidP="009526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CD55A" id="Rectangle 1" o:spid="_x0000_s1026" style="position:absolute;left:0;text-align:left;margin-left:1.2pt;margin-top:3.15pt;width:470.45pt;height:15.8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" fillcolor="#a5a5a5 [2092]" strokecolor="black [3213]" strokeweight="1pt">
                <v:textbox>
                  <w:txbxContent>
                    <w:p w14:paraId="6F4CC570" w14:textId="77777777" w:rsidR="00952642" w:rsidRDefault="00952642" w:rsidP="00952642">
                      <w:pPr>
                        <w:jc w:val="center"/>
                      </w:pPr>
                    </w:p>
                  </w:txbxContent>
                </v:textbox>
                <w10:wrap anchorx="margin"/>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72064" behindDoc="0" locked="0" layoutInCell="1" allowOverlap="1" wp14:anchorId="64E220AC" wp14:editId="3CE0F4CA">
                <wp:simplePos x="0" y="0"/>
                <wp:positionH relativeFrom="margin">
                  <wp:align>left</wp:align>
                </wp:positionH>
                <wp:positionV relativeFrom="paragraph">
                  <wp:posOffset>24001</wp:posOffset>
                </wp:positionV>
                <wp:extent cx="2495227" cy="333213"/>
                <wp:effectExtent l="0" t="0" r="0" b="0"/>
                <wp:wrapNone/>
                <wp:docPr id="3" name="Text Box 3"/>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7546AD6C" w14:textId="6C1E2920" w:rsidR="00952642" w:rsidRPr="00952642" w:rsidRDefault="00952642">
                            <w:pPr>
                              <w:rPr>
                                <w:rFonts w:ascii="Arial" w:hAnsi="Arial" w:cs="Arial"/>
                                <w:b/>
                                <w:bCs/>
                              </w:rPr>
                            </w:pPr>
                            <w:r w:rsidRPr="00952642">
                              <w:rPr>
                                <w:rFonts w:ascii="Arial" w:hAnsi="Arial" w:cs="Arial"/>
                                <w:b/>
                                <w:bCs/>
                              </w:rPr>
                              <w:t>Overview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E220AC" id="_x0000_t202" coordsize="21600,21600" o:spt="202" path="m,l,21600r21600,l21600,xe">
                <v:stroke joinstyle="miter"/>
                <v:path gradientshapeok="t" o:connecttype="rect"/>
              </v:shapetype>
              <v:shape id="Text Box 3" o:spid="_x0000_s1027" type="#_x0000_t202" style="position:absolute;left:0;text-align:left;margin-left:0;margin-top:1.9pt;width:196.45pt;height:26.25pt;z-index:2516720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skcGg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" filled="f" stroked="f" strokeweight=".5pt">
                <v:textbox>
                  <w:txbxContent>
                    <w:p w14:paraId="7546AD6C" w14:textId="6C1E2920" w:rsidR="00952642" w:rsidRPr="00952642" w:rsidRDefault="00952642">
                      <w:pPr>
                        <w:rPr>
                          <w:rFonts w:ascii="Arial" w:hAnsi="Arial" w:cs="Arial"/>
                          <w:b/>
                          <w:bCs/>
                        </w:rPr>
                      </w:pPr>
                      <w:r w:rsidRPr="00952642">
                        <w:rPr>
                          <w:rFonts w:ascii="Arial" w:hAnsi="Arial" w:cs="Arial"/>
                          <w:b/>
                          <w:bCs/>
                        </w:rPr>
                        <w:t>Overview</w:t>
                      </w:r>
                    </w:p>
                  </w:txbxContent>
                </v:textbox>
                <w10:wrap anchorx="margin"/>
              </v:shape>
            </w:pict>
          </mc:Fallback>
        </mc:AlternateContent>
      </w:r>
    </w:p>
    <w:p w14:paraId="3668C1F0" w14:textId="058255C7" w:rsidR="00C1691D" w:rsidRDefault="00956BDC" w:rsidP="00C1691D">
      <w:r w:rsidRPr="003C723F">
        <w:rPr>
          <w:rFonts w:ascii="Arial" w:hAnsi="Arial" w:cs="Arial"/>
        </w:rPr>
        <w:t>AgHeritage Farm Credit Services (the “Association”) has adopted this code of ethical conduct (the “Code”) which is applicable to every Director, Officer, and Employee. The Code reaffirms the high standards of business conduct required of and provides guidance to the Association and its Directors, Officers, Employees</w:t>
      </w:r>
      <w:r w:rsidR="00FD651D" w:rsidRPr="002E1CAC">
        <w:rPr>
          <w:rFonts w:ascii="Arial" w:hAnsi="Arial" w:cs="Arial"/>
        </w:rPr>
        <w:t xml:space="preserve">, </w:t>
      </w:r>
      <w:r w:rsidR="00C1691D" w:rsidRPr="00A06162">
        <w:rPr>
          <w:rFonts w:ascii="Arial" w:hAnsi="Arial" w:cs="Arial"/>
        </w:rPr>
        <w:t>Agents, and Third-Party Service Providers</w:t>
      </w:r>
      <w:r w:rsidR="00FD651D" w:rsidRPr="00A06162">
        <w:rPr>
          <w:rFonts w:ascii="Arial" w:hAnsi="Arial" w:cs="Arial"/>
        </w:rPr>
        <w:t>.</w:t>
      </w:r>
      <w:r w:rsidR="00C1691D">
        <w:t xml:space="preserve"> </w:t>
      </w:r>
    </w:p>
    <w:p w14:paraId="7849FE16" w14:textId="6BE4E8EE" w:rsidR="00794552" w:rsidRPr="003C723F" w:rsidRDefault="00794552" w:rsidP="003B51E6">
      <w:pPr>
        <w:pStyle w:val="NoSpacing"/>
        <w:rPr>
          <w:rFonts w:ascii="Arial" w:hAnsi="Arial" w:cs="Arial"/>
        </w:rPr>
      </w:pPr>
    </w:p>
    <w:p w14:paraId="3163B3C2" w14:textId="3A2D90B7" w:rsidR="009E1828" w:rsidRPr="003C723F" w:rsidRDefault="009E1828" w:rsidP="003B51E6">
      <w:pPr>
        <w:pStyle w:val="NoSpacing"/>
        <w:rPr>
          <w:rFonts w:ascii="Arial" w:hAnsi="Arial" w:cs="Arial"/>
        </w:rPr>
      </w:pPr>
    </w:p>
    <w:p w14:paraId="7D5E9B81" w14:textId="5EBE4477"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74112" behindDoc="0" locked="0" layoutInCell="1" allowOverlap="1" wp14:anchorId="027364B8" wp14:editId="77B02991">
                <wp:simplePos x="0" y="0"/>
                <wp:positionH relativeFrom="margin">
                  <wp:align>left</wp:align>
                </wp:positionH>
                <wp:positionV relativeFrom="paragraph">
                  <wp:posOffset>70237</wp:posOffset>
                </wp:positionV>
                <wp:extent cx="5959098" cy="178231"/>
                <wp:effectExtent l="0" t="0" r="22860" b="12700"/>
                <wp:wrapNone/>
                <wp:docPr id="5" name="Rectangle 5"/>
                <wp:cNvGraphicFramePr/>
                <a:graphic xmlns:a="http://schemas.openxmlformats.org/drawingml/2006/main">
                  <a:graphicData uri="http://schemas.microsoft.com/office/word/2010/wordprocessingShape">
                    <wps:wsp>
                      <wps:cNvSpPr/>
                      <wps:spPr>
                        <a:xfrm>
                          <a:off x="0" y="0"/>
                          <a:ext cx="5959098" cy="178231"/>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04884" w14:textId="77777777" w:rsidR="00952642" w:rsidRDefault="00952642" w:rsidP="009526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364B8" id="Rectangle 5" o:spid="_x0000_s1028" style="position:absolute;left:0;text-align:left;margin-left:0;margin-top:5.55pt;width:469.2pt;height:14.05pt;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" fillcolor="#a5a5a5 [2092]" strokecolor="black [3213]" strokeweight="1pt">
                <v:textbox>
                  <w:txbxContent>
                    <w:p w14:paraId="42404884" w14:textId="77777777" w:rsidR="00952642" w:rsidRDefault="00952642" w:rsidP="00952642">
                      <w:pPr>
                        <w:jc w:val="center"/>
                      </w:pPr>
                    </w:p>
                  </w:txbxContent>
                </v:textbox>
                <w10:wrap anchorx="margin"/>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75136" behindDoc="0" locked="0" layoutInCell="1" allowOverlap="1" wp14:anchorId="31809D79" wp14:editId="439EECCE">
                <wp:simplePos x="0" y="0"/>
                <wp:positionH relativeFrom="margin">
                  <wp:align>left</wp:align>
                </wp:positionH>
                <wp:positionV relativeFrom="paragraph">
                  <wp:posOffset>24001</wp:posOffset>
                </wp:positionV>
                <wp:extent cx="2495227" cy="333213"/>
                <wp:effectExtent l="0" t="0" r="0" b="0"/>
                <wp:wrapNone/>
                <wp:docPr id="4" name="Text Box 4"/>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1AE44538" w14:textId="4980F785" w:rsidR="00952642" w:rsidRPr="00952642" w:rsidRDefault="00952642" w:rsidP="00952642">
                            <w:pPr>
                              <w:rPr>
                                <w:rFonts w:ascii="Arial" w:hAnsi="Arial" w:cs="Arial"/>
                                <w:b/>
                                <w:bCs/>
                              </w:rPr>
                            </w:pPr>
                            <w:r w:rsidRPr="00952642">
                              <w:rPr>
                                <w:rFonts w:ascii="Arial" w:hAnsi="Arial" w:cs="Arial"/>
                                <w:b/>
                                <w:bCs/>
                              </w:rPr>
                              <w:t>O</w:t>
                            </w:r>
                            <w:r>
                              <w:rPr>
                                <w:rFonts w:ascii="Arial" w:hAnsi="Arial" w:cs="Arial"/>
                                <w:b/>
                                <w:bCs/>
                              </w:rPr>
                              <w:t>bjective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09D79" id="Text Box 4" o:spid="_x0000_s1029" type="#_x0000_t202" style="position:absolute;left:0;text-align:left;margin-left:0;margin-top:1.9pt;width:196.45pt;height:26.25pt;z-index:25167513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" filled="f" stroked="f" strokeweight=".5pt">
                <v:textbox>
                  <w:txbxContent>
                    <w:p w14:paraId="1AE44538" w14:textId="4980F785" w:rsidR="00952642" w:rsidRPr="00952642" w:rsidRDefault="00952642" w:rsidP="00952642">
                      <w:pPr>
                        <w:rPr>
                          <w:rFonts w:ascii="Arial" w:hAnsi="Arial" w:cs="Arial"/>
                          <w:b/>
                          <w:bCs/>
                        </w:rPr>
                      </w:pPr>
                      <w:r w:rsidRPr="00952642">
                        <w:rPr>
                          <w:rFonts w:ascii="Arial" w:hAnsi="Arial" w:cs="Arial"/>
                          <w:b/>
                          <w:bCs/>
                        </w:rPr>
                        <w:t>O</w:t>
                      </w:r>
                      <w:r>
                        <w:rPr>
                          <w:rFonts w:ascii="Arial" w:hAnsi="Arial" w:cs="Arial"/>
                          <w:b/>
                          <w:bCs/>
                        </w:rPr>
                        <w:t>bjective</w:t>
                      </w:r>
                    </w:p>
                  </w:txbxContent>
                </v:textbox>
                <w10:wrap anchorx="margin"/>
              </v:shape>
            </w:pict>
          </mc:Fallback>
        </mc:AlternateContent>
      </w:r>
    </w:p>
    <w:p w14:paraId="6B13265A" w14:textId="6E947551" w:rsidR="00C479E5" w:rsidRPr="003C723F" w:rsidRDefault="00C479E5" w:rsidP="00C479E5">
      <w:pPr>
        <w:spacing w:before="120"/>
        <w:jc w:val="both"/>
        <w:rPr>
          <w:rFonts w:ascii="Arial" w:hAnsi="Arial" w:cs="Arial"/>
        </w:rPr>
      </w:pPr>
      <w:r w:rsidRPr="003C723F">
        <w:rPr>
          <w:rFonts w:ascii="Arial" w:hAnsi="Arial" w:cs="Arial"/>
        </w:rPr>
        <w:t xml:space="preserve">The Association is committed to conducting business in accordance with the highest ethical standards as set forth in the Standards of Conduct Policy. Moreover, the Association is responsible for preparation and distribution of its financial statements and related disclosures and for providing relevant information that is true, accurate and complete to the Funding Corporation for use in preparing the Farm Credit system financial statements and related disclosures. </w:t>
      </w:r>
    </w:p>
    <w:p w14:paraId="58B34DF8" w14:textId="77777777" w:rsidR="00C479E5" w:rsidRPr="003C723F" w:rsidRDefault="00C479E5" w:rsidP="00C479E5">
      <w:pPr>
        <w:spacing w:before="120"/>
        <w:jc w:val="both"/>
        <w:rPr>
          <w:rFonts w:ascii="Arial" w:hAnsi="Arial" w:cs="Arial"/>
        </w:rPr>
      </w:pPr>
      <w:r w:rsidRPr="003C723F">
        <w:rPr>
          <w:rFonts w:ascii="Arial" w:hAnsi="Arial" w:cs="Arial"/>
        </w:rPr>
        <w:t>Accordingly, the Association expects all of its Directors, Officers, Employees, and Agents to maintain the highest standards of personal and professional integrity in all aspects of their business transactions and activities. This includes complying with all applicable laws, rules, and regulations, deterring wrongdoing and abiding by its Standards of Conduct Policy and other policies and procedures adopted by the Association that govern the conduct of its Employees and Agents. To achieve these high ethical standards, all Directors, Officers, Employees, and Agents should, among other things, avoid Conflicts of Interest.</w:t>
      </w:r>
    </w:p>
    <w:p w14:paraId="71C305EC" w14:textId="72DA3374" w:rsidR="00C479E5" w:rsidRPr="003C723F" w:rsidRDefault="00C479E5" w:rsidP="00C479E5">
      <w:pPr>
        <w:spacing w:before="120"/>
        <w:jc w:val="both"/>
        <w:rPr>
          <w:rFonts w:ascii="Arial" w:hAnsi="Arial" w:cs="Arial"/>
        </w:rPr>
      </w:pPr>
      <w:r w:rsidRPr="003C723F">
        <w:rPr>
          <w:rFonts w:ascii="Arial" w:hAnsi="Arial" w:cs="Arial"/>
        </w:rPr>
        <w:t>This Code is intended to supplement the Association’s Standards of Conduct Policy.</w:t>
      </w:r>
    </w:p>
    <w:p w14:paraId="5641652C" w14:textId="76343AC5"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77184" behindDoc="0" locked="0" layoutInCell="1" allowOverlap="1" wp14:anchorId="0B3A1EB2" wp14:editId="284287D0">
                <wp:simplePos x="0" y="0"/>
                <wp:positionH relativeFrom="column">
                  <wp:posOffset>15498</wp:posOffset>
                </wp:positionH>
                <wp:positionV relativeFrom="paragraph">
                  <wp:posOffset>48314</wp:posOffset>
                </wp:positionV>
                <wp:extent cx="5935851" cy="185807"/>
                <wp:effectExtent l="0" t="0" r="27305" b="24130"/>
                <wp:wrapNone/>
                <wp:docPr id="8" name="Rectangle 8"/>
                <wp:cNvGraphicFramePr/>
                <a:graphic xmlns:a="http://schemas.openxmlformats.org/drawingml/2006/main">
                  <a:graphicData uri="http://schemas.microsoft.com/office/word/2010/wordprocessingShape">
                    <wps:wsp>
                      <wps:cNvSpPr/>
                      <wps:spPr>
                        <a:xfrm>
                          <a:off x="0" y="0"/>
                          <a:ext cx="5935851" cy="185807"/>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D700A" w14:textId="77777777" w:rsidR="00952642" w:rsidRDefault="00952642" w:rsidP="006B2B06">
                            <w:pPr>
                              <w:ind w:right="-149"/>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1EB2" id="Rectangle 8" o:spid="_x0000_s1030" style="position:absolute;left:0;text-align:left;margin-left:1.2pt;margin-top:3.8pt;width:467.4pt;height:14.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" fillcolor="#a5a5a5 [2092]" strokecolor="black [3213]" strokeweight="1pt">
                <v:textbox>
                  <w:txbxContent>
                    <w:p w14:paraId="441D700A" w14:textId="77777777" w:rsidR="00952642" w:rsidRDefault="00952642" w:rsidP="006B2B06">
                      <w:pPr>
                        <w:ind w:right="-149"/>
                        <w:jc w:val="center"/>
                      </w:pPr>
                    </w:p>
                  </w:txbxContent>
                </v:textbox>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78208" behindDoc="0" locked="0" layoutInCell="1" allowOverlap="1" wp14:anchorId="25D3327C" wp14:editId="64A16DA5">
                <wp:simplePos x="0" y="0"/>
                <wp:positionH relativeFrom="margin">
                  <wp:align>left</wp:align>
                </wp:positionH>
                <wp:positionV relativeFrom="paragraph">
                  <wp:posOffset>24001</wp:posOffset>
                </wp:positionV>
                <wp:extent cx="2495227" cy="333213"/>
                <wp:effectExtent l="0" t="0" r="0" b="0"/>
                <wp:wrapNone/>
                <wp:docPr id="7" name="Text Box 7"/>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50541103" w14:textId="6EB7D617" w:rsidR="00952642" w:rsidRPr="00952642" w:rsidRDefault="00952642" w:rsidP="00952642">
                            <w:pPr>
                              <w:rPr>
                                <w:rFonts w:ascii="Arial" w:hAnsi="Arial" w:cs="Arial"/>
                                <w:b/>
                                <w:bCs/>
                              </w:rPr>
                            </w:pPr>
                            <w:r>
                              <w:rPr>
                                <w:rFonts w:ascii="Arial" w:hAnsi="Arial" w:cs="Arial"/>
                                <w:b/>
                                <w:bCs/>
                              </w:rPr>
                              <w:t>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D3327C" id="Text Box 7" o:spid="_x0000_s1031" type="#_x0000_t202" style="position:absolute;left:0;text-align:left;margin-left:0;margin-top:1.9pt;width:196.45pt;height:26.25pt;z-index:2516782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" filled="f" stroked="f" strokeweight=".5pt">
                <v:textbox>
                  <w:txbxContent>
                    <w:p w14:paraId="50541103" w14:textId="6EB7D617" w:rsidR="00952642" w:rsidRPr="00952642" w:rsidRDefault="00952642" w:rsidP="00952642">
                      <w:pPr>
                        <w:rPr>
                          <w:rFonts w:ascii="Arial" w:hAnsi="Arial" w:cs="Arial"/>
                          <w:b/>
                          <w:bCs/>
                        </w:rPr>
                      </w:pPr>
                      <w:r>
                        <w:rPr>
                          <w:rFonts w:ascii="Arial" w:hAnsi="Arial" w:cs="Arial"/>
                          <w:b/>
                          <w:bCs/>
                        </w:rPr>
                        <w:t>Requirements</w:t>
                      </w:r>
                    </w:p>
                  </w:txbxContent>
                </v:textbox>
                <w10:wrap anchorx="margin"/>
              </v:shape>
            </w:pict>
          </mc:Fallback>
        </mc:AlternateContent>
      </w:r>
    </w:p>
    <w:p w14:paraId="3B1E0C29" w14:textId="46E20586" w:rsidR="00DA5A77" w:rsidRPr="003C723F" w:rsidRDefault="00DA5A77" w:rsidP="00DA5A77">
      <w:pPr>
        <w:pStyle w:val="ListParagraph"/>
        <w:numPr>
          <w:ilvl w:val="0"/>
          <w:numId w:val="2"/>
        </w:numPr>
        <w:spacing w:before="120"/>
        <w:contextualSpacing w:val="0"/>
        <w:jc w:val="both"/>
        <w:rPr>
          <w:rFonts w:ascii="Arial" w:hAnsi="Arial" w:cs="Arial"/>
          <w:b/>
          <w:sz w:val="22"/>
          <w:szCs w:val="22"/>
        </w:rPr>
      </w:pPr>
      <w:r w:rsidRPr="003C723F">
        <w:rPr>
          <w:rFonts w:ascii="Arial" w:hAnsi="Arial" w:cs="Arial"/>
          <w:b/>
          <w:sz w:val="22"/>
          <w:szCs w:val="22"/>
        </w:rPr>
        <w:t xml:space="preserve">All Directors, Officers, Employees, and Agents. </w:t>
      </w:r>
      <w:r w:rsidRPr="003C723F">
        <w:rPr>
          <w:rFonts w:ascii="Arial" w:hAnsi="Arial" w:cs="Arial"/>
          <w:sz w:val="22"/>
          <w:szCs w:val="22"/>
        </w:rPr>
        <w:t xml:space="preserve">All Directors, Officers, Employees, and Agents are required to: </w:t>
      </w:r>
    </w:p>
    <w:p w14:paraId="0AC557AA" w14:textId="77777777" w:rsidR="00DA5A77" w:rsidRPr="003C723F" w:rsidRDefault="00DA5A77" w:rsidP="00DA5A77">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Maintain high ethical standards, including high standards of honesty, integrity, and fairness. </w:t>
      </w:r>
    </w:p>
    <w:p w14:paraId="4FC0D545" w14:textId="77777777" w:rsidR="00DA5A77" w:rsidRPr="003C723F" w:rsidRDefault="00DA5A77" w:rsidP="00DA5A77">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Act in the best interests of the institution. </w:t>
      </w:r>
    </w:p>
    <w:p w14:paraId="33C2A0F8" w14:textId="77777777" w:rsidR="00DA5A77" w:rsidRPr="003C723F" w:rsidRDefault="00DA5A77" w:rsidP="00DA5A77">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Preserve the reputation of the Association and the public’s confidence in the Farm Credit System. </w:t>
      </w:r>
    </w:p>
    <w:p w14:paraId="4CA608F5" w14:textId="77777777" w:rsidR="00DA5A77" w:rsidRPr="009F21A4" w:rsidRDefault="00DA5A77" w:rsidP="00DA5A77">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Exercise diligence and good business judgement in carrying out official duties and responsibilities.</w:t>
      </w:r>
    </w:p>
    <w:p w14:paraId="688ACAFF" w14:textId="77777777" w:rsidR="005D00B2" w:rsidRPr="009F21A4" w:rsidRDefault="005D00B2" w:rsidP="009F21A4"/>
    <w:p w14:paraId="58DDA22A" w14:textId="49A30B03" w:rsidR="005D00B2" w:rsidRPr="009F21A4" w:rsidRDefault="005D00B2" w:rsidP="009F21A4">
      <w:pPr>
        <w:tabs>
          <w:tab w:val="left" w:pos="7560"/>
        </w:tabs>
      </w:pPr>
      <w:r>
        <w:tab/>
      </w:r>
    </w:p>
    <w:p w14:paraId="18B2880E" w14:textId="77777777" w:rsidR="00DA5A77" w:rsidRPr="003C723F" w:rsidRDefault="00DA5A77" w:rsidP="00DA5A77">
      <w:pPr>
        <w:pStyle w:val="ListParagraph"/>
        <w:numPr>
          <w:ilvl w:val="1"/>
          <w:numId w:val="2"/>
        </w:numPr>
        <w:spacing w:before="120"/>
        <w:contextualSpacing w:val="0"/>
        <w:jc w:val="both"/>
        <w:rPr>
          <w:rFonts w:ascii="Arial" w:hAnsi="Arial" w:cs="Arial"/>
          <w:sz w:val="22"/>
          <w:szCs w:val="22"/>
        </w:rPr>
      </w:pPr>
      <w:r w:rsidRPr="003C723F">
        <w:rPr>
          <w:rFonts w:ascii="Arial" w:hAnsi="Arial" w:cs="Arial"/>
          <w:sz w:val="22"/>
          <w:szCs w:val="22"/>
        </w:rPr>
        <w:lastRenderedPageBreak/>
        <w:t>Identify and disclose to the Standards of Conduct Official any conflicts of interest and/or circumstances or transactions that have the appearance of creating a Conflict of Interest.</w:t>
      </w:r>
      <w:r w:rsidRPr="003C723F">
        <w:rPr>
          <w:rStyle w:val="FootnoteReference"/>
          <w:rFonts w:ascii="Arial" w:hAnsi="Arial" w:cs="Arial"/>
          <w:sz w:val="22"/>
          <w:szCs w:val="22"/>
        </w:rPr>
        <w:footnoteReference w:id="1"/>
      </w:r>
      <w:r w:rsidRPr="003C723F">
        <w:rPr>
          <w:rFonts w:ascii="Arial" w:hAnsi="Arial" w:cs="Arial"/>
          <w:sz w:val="22"/>
          <w:szCs w:val="22"/>
        </w:rPr>
        <w:t xml:space="preserve"> </w:t>
      </w:r>
    </w:p>
    <w:p w14:paraId="625BE168" w14:textId="77777777" w:rsidR="005269B0" w:rsidRPr="003C723F"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Refrain from participating in official action or discussion on any matter if the Director, Officer Employee, or Agent has an actual or perceived conflict of interest.</w:t>
      </w:r>
    </w:p>
    <w:p w14:paraId="79E3426C" w14:textId="77777777" w:rsidR="005269B0" w:rsidRPr="003C723F"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Work with the Standards of Conduct Official to identify conflicts and resolve reported Conflicts of Interest and appearances of Conflicts of Interest. </w:t>
      </w:r>
    </w:p>
    <w:p w14:paraId="1E781BCD" w14:textId="77777777" w:rsidR="005269B0" w:rsidRPr="003C723F"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Avoid self-dealing or acceptance of gifts or favors that may be deemed as offered, or have the appearance of being offered, to influence official actions or decisions.</w:t>
      </w:r>
    </w:p>
    <w:p w14:paraId="00CF56FA" w14:textId="77777777" w:rsidR="005269B0" w:rsidRPr="003C723F"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Comply with all applicable laws, rules, and regulations, as well as the rules and regulations of self-regulatory agreements to which the Association is a party. </w:t>
      </w:r>
    </w:p>
    <w:p w14:paraId="2D485D95" w14:textId="77777777" w:rsidR="005269B0" w:rsidRPr="003C723F"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 xml:space="preserve">Promptly report any possible illegal or unethical activity, or violation of the Standards of Conduct Policy and the Code to the Standards of Conduct Official or through the anonymous reporting procedures. </w:t>
      </w:r>
    </w:p>
    <w:p w14:paraId="4C3AEFC7" w14:textId="2619E8D2" w:rsidR="005269B0" w:rsidRPr="002D1C16" w:rsidRDefault="005269B0" w:rsidP="005269B0">
      <w:pPr>
        <w:pStyle w:val="ListParagraph"/>
        <w:numPr>
          <w:ilvl w:val="1"/>
          <w:numId w:val="2"/>
        </w:numPr>
        <w:spacing w:before="120"/>
        <w:contextualSpacing w:val="0"/>
        <w:jc w:val="both"/>
        <w:rPr>
          <w:rFonts w:ascii="Arial" w:hAnsi="Arial" w:cs="Arial"/>
          <w:b/>
          <w:sz w:val="22"/>
          <w:szCs w:val="22"/>
        </w:rPr>
      </w:pPr>
      <w:r w:rsidRPr="003C723F">
        <w:rPr>
          <w:rFonts w:ascii="Arial" w:hAnsi="Arial" w:cs="Arial"/>
          <w:sz w:val="22"/>
          <w:szCs w:val="22"/>
        </w:rPr>
        <w:t>Take all reasonable measures to protect the confidentiality of non-public information about the Association and its customers obtained or created in connection with its activities and to prevent the unauthorized disclosure of this information unless required by applicable law or regulation, or legal or regulatory process.</w:t>
      </w:r>
    </w:p>
    <w:p w14:paraId="4B058359" w14:textId="77777777" w:rsidR="002D1C16" w:rsidRPr="002D1C16" w:rsidRDefault="002D1C16" w:rsidP="002D1C16">
      <w:pPr>
        <w:spacing w:before="120"/>
        <w:ind w:left="1440"/>
        <w:jc w:val="both"/>
        <w:rPr>
          <w:rFonts w:ascii="Arial" w:hAnsi="Arial" w:cs="Arial"/>
          <w:b/>
        </w:rPr>
      </w:pPr>
    </w:p>
    <w:p w14:paraId="2C778616" w14:textId="375015E8" w:rsidR="00DA5A77" w:rsidRPr="003C723F" w:rsidRDefault="005269B0" w:rsidP="005269B0">
      <w:pPr>
        <w:spacing w:before="120"/>
        <w:jc w:val="both"/>
        <w:rPr>
          <w:rFonts w:ascii="Arial" w:hAnsi="Arial" w:cs="Arial"/>
        </w:rPr>
      </w:pPr>
      <w:r w:rsidRPr="003C723F">
        <w:rPr>
          <w:rFonts w:ascii="Arial" w:hAnsi="Arial" w:cs="Arial"/>
          <w:b/>
        </w:rPr>
        <w:t xml:space="preserve">Directors and Officers. </w:t>
      </w:r>
      <w:r w:rsidR="00E10FD6" w:rsidRPr="00A06162">
        <w:rPr>
          <w:rFonts w:ascii="Arial" w:hAnsi="Arial" w:cs="Arial"/>
        </w:rPr>
        <w:t xml:space="preserve">In addition, Directors and Officers are required to fulfill their fiduciary duties to the institution and its stockholders.  Additionally, </w:t>
      </w:r>
      <w:r w:rsidRPr="003C723F">
        <w:rPr>
          <w:rFonts w:ascii="Arial" w:hAnsi="Arial" w:cs="Arial"/>
        </w:rPr>
        <w:t xml:space="preserve"> Directors and Officers are required to produce full, fair, accurate, timely and understandable disclosures of Association financial statements and related financial reports or communications as well as reports and documents filed with, or submitted to, AgriBank the Farm Credit Administration. Directors and Officers are explicitly prohibited from taking any action to fraudulently, coerce, manipulate, or mislead the Association’s independent public accountant for the purposes of rendering the Association’s financial statements misleading.</w:t>
      </w:r>
    </w:p>
    <w:p w14:paraId="6799F8C1" w14:textId="2450600E"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80256" behindDoc="0" locked="0" layoutInCell="1" allowOverlap="1" wp14:anchorId="6FD2BA03" wp14:editId="10148B29">
                <wp:simplePos x="0" y="0"/>
                <wp:positionH relativeFrom="margin">
                  <wp:posOffset>15499</wp:posOffset>
                </wp:positionH>
                <wp:positionV relativeFrom="paragraph">
                  <wp:posOffset>41674</wp:posOffset>
                </wp:positionV>
                <wp:extent cx="5873858" cy="199530"/>
                <wp:effectExtent l="0" t="0" r="12700" b="10160"/>
                <wp:wrapNone/>
                <wp:docPr id="10" name="Rectangle 10"/>
                <wp:cNvGraphicFramePr/>
                <a:graphic xmlns:a="http://schemas.openxmlformats.org/drawingml/2006/main">
                  <a:graphicData uri="http://schemas.microsoft.com/office/word/2010/wordprocessingShape">
                    <wps:wsp>
                      <wps:cNvSpPr/>
                      <wps:spPr>
                        <a:xfrm>
                          <a:off x="0" y="0"/>
                          <a:ext cx="5873858" cy="199530"/>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67DFC" w14:textId="77777777" w:rsidR="00952642" w:rsidRDefault="00952642" w:rsidP="009526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2BA03" id="Rectangle 10" o:spid="_x0000_s1032" style="position:absolute;left:0;text-align:left;margin-left:1.2pt;margin-top:3.3pt;width:462.5pt;height:15.7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" fillcolor="#a5a5a5 [2092]" strokecolor="black [3213]" strokeweight="1pt">
                <v:textbox>
                  <w:txbxContent>
                    <w:p w14:paraId="21467DFC" w14:textId="77777777" w:rsidR="00952642" w:rsidRDefault="00952642" w:rsidP="00952642">
                      <w:pPr>
                        <w:jc w:val="center"/>
                      </w:pPr>
                    </w:p>
                  </w:txbxContent>
                </v:textbox>
                <w10:wrap anchorx="margin"/>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81280" behindDoc="0" locked="0" layoutInCell="1" allowOverlap="1" wp14:anchorId="18E8FA5A" wp14:editId="2131AEB2">
                <wp:simplePos x="0" y="0"/>
                <wp:positionH relativeFrom="margin">
                  <wp:align>left</wp:align>
                </wp:positionH>
                <wp:positionV relativeFrom="paragraph">
                  <wp:posOffset>24001</wp:posOffset>
                </wp:positionV>
                <wp:extent cx="2495227" cy="333213"/>
                <wp:effectExtent l="0" t="0" r="0" b="0"/>
                <wp:wrapNone/>
                <wp:docPr id="9" name="Text Box 9"/>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2A3729AC" w14:textId="5F407A34" w:rsidR="00952642" w:rsidRPr="00952642" w:rsidRDefault="00952642" w:rsidP="00952642">
                            <w:pPr>
                              <w:rPr>
                                <w:rFonts w:ascii="Arial" w:hAnsi="Arial" w:cs="Arial"/>
                                <w:b/>
                                <w:bCs/>
                              </w:rPr>
                            </w:pPr>
                            <w:r>
                              <w:rPr>
                                <w:rFonts w:ascii="Arial" w:hAnsi="Arial" w:cs="Arial"/>
                                <w:b/>
                                <w:bCs/>
                              </w:rPr>
                              <w:t>Policy 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E8FA5A" id="Text Box 9" o:spid="_x0000_s1033" type="#_x0000_t202" style="position:absolute;left:0;text-align:left;margin-left:0;margin-top:1.9pt;width:196.45pt;height:26.25pt;z-index:2516812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" filled="f" stroked="f" strokeweight=".5pt">
                <v:textbox>
                  <w:txbxContent>
                    <w:p w14:paraId="2A3729AC" w14:textId="5F407A34" w:rsidR="00952642" w:rsidRPr="00952642" w:rsidRDefault="00952642" w:rsidP="00952642">
                      <w:pPr>
                        <w:rPr>
                          <w:rFonts w:ascii="Arial" w:hAnsi="Arial" w:cs="Arial"/>
                          <w:b/>
                          <w:bCs/>
                        </w:rPr>
                      </w:pPr>
                      <w:r>
                        <w:rPr>
                          <w:rFonts w:ascii="Arial" w:hAnsi="Arial" w:cs="Arial"/>
                          <w:b/>
                          <w:bCs/>
                        </w:rPr>
                        <w:t>Policy Compliance</w:t>
                      </w:r>
                    </w:p>
                  </w:txbxContent>
                </v:textbox>
                <w10:wrap anchorx="margin"/>
              </v:shape>
            </w:pict>
          </mc:Fallback>
        </mc:AlternateContent>
      </w:r>
    </w:p>
    <w:p w14:paraId="3F547E04" w14:textId="5D4FA996" w:rsidR="00AD68A0" w:rsidRPr="003C723F" w:rsidRDefault="00AD68A0" w:rsidP="00AD68A0">
      <w:pPr>
        <w:spacing w:before="120"/>
        <w:jc w:val="both"/>
        <w:rPr>
          <w:rFonts w:ascii="Arial" w:hAnsi="Arial" w:cs="Arial"/>
        </w:rPr>
      </w:pPr>
      <w:r w:rsidRPr="003C723F">
        <w:rPr>
          <w:rFonts w:ascii="Arial" w:hAnsi="Arial" w:cs="Arial"/>
        </w:rPr>
        <w:t xml:space="preserve">Each Director, Officer, Employee, and Agent is responsible for reading and understanding this </w:t>
      </w:r>
      <w:r w:rsidR="006B2B06" w:rsidRPr="003C723F">
        <w:rPr>
          <w:rFonts w:ascii="Arial" w:hAnsi="Arial" w:cs="Arial"/>
        </w:rPr>
        <w:t>policy and</w:t>
      </w:r>
      <w:r w:rsidRPr="003C723F">
        <w:rPr>
          <w:rFonts w:ascii="Arial" w:hAnsi="Arial" w:cs="Arial"/>
        </w:rPr>
        <w:t xml:space="preserve"> conducting their activities and business transactions accordingly.  </w:t>
      </w:r>
    </w:p>
    <w:p w14:paraId="27733300" w14:textId="77777777" w:rsidR="00AD68A0" w:rsidRPr="003C723F" w:rsidRDefault="00AD68A0" w:rsidP="00AD68A0">
      <w:pPr>
        <w:spacing w:before="120"/>
        <w:jc w:val="both"/>
        <w:rPr>
          <w:rFonts w:ascii="Arial" w:hAnsi="Arial" w:cs="Arial"/>
        </w:rPr>
      </w:pPr>
      <w:r w:rsidRPr="003C723F">
        <w:rPr>
          <w:rFonts w:ascii="Arial" w:hAnsi="Arial" w:cs="Arial"/>
        </w:rPr>
        <w:t xml:space="preserve">The Association reserves the right to audit/monitor systems on a periodic basis to ensure compliance with this policy. Compliance may be measured through various means, including but not limited to business tool reports, internal and external audits, and feedback. </w:t>
      </w:r>
    </w:p>
    <w:p w14:paraId="09784EC9" w14:textId="0A842396" w:rsidR="00AD68A0" w:rsidRDefault="00952642" w:rsidP="00AD68A0">
      <w:pPr>
        <w:spacing w:before="120"/>
        <w:jc w:val="both"/>
        <w:rPr>
          <w:rFonts w:ascii="Arial" w:hAnsi="Arial" w:cs="Arial"/>
        </w:rPr>
      </w:pPr>
      <w:r>
        <w:rPr>
          <w:rFonts w:asciiTheme="majorHAnsi" w:hAnsiTheme="majorHAnsi" w:cstheme="majorHAnsi"/>
          <w:b/>
          <w:noProof/>
          <w:color w:val="0066CC"/>
        </w:rPr>
        <mc:AlternateContent>
          <mc:Choice Requires="wps">
            <w:drawing>
              <wp:anchor distT="0" distB="0" distL="114300" distR="114300" simplePos="0" relativeHeight="251684352" behindDoc="0" locked="0" layoutInCell="1" allowOverlap="1" wp14:anchorId="66982F8A" wp14:editId="2F60C374">
                <wp:simplePos x="0" y="0"/>
                <wp:positionH relativeFrom="margin">
                  <wp:align>left</wp:align>
                </wp:positionH>
                <wp:positionV relativeFrom="paragraph">
                  <wp:posOffset>432338</wp:posOffset>
                </wp:positionV>
                <wp:extent cx="2494915" cy="33274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494915" cy="332740"/>
                        </a:xfrm>
                        <a:prstGeom prst="rect">
                          <a:avLst/>
                        </a:prstGeom>
                        <a:noFill/>
                        <a:ln w="6350">
                          <a:noFill/>
                        </a:ln>
                      </wps:spPr>
                      <wps:txbx>
                        <w:txbxContent>
                          <w:p w14:paraId="6AE6250D" w14:textId="2A3D1D0C" w:rsidR="00952642" w:rsidRPr="00952642" w:rsidRDefault="00952642" w:rsidP="00952642">
                            <w:pPr>
                              <w:rPr>
                                <w:rFonts w:ascii="Arial" w:hAnsi="Arial" w:cs="Arial"/>
                                <w:b/>
                                <w:bCs/>
                              </w:rPr>
                            </w:pPr>
                            <w:r>
                              <w:rPr>
                                <w:rFonts w:ascii="Arial" w:hAnsi="Arial" w:cs="Arial"/>
                                <w:b/>
                                <w:bCs/>
                              </w:rPr>
                              <w:t>Violations of the Code of Ethics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982F8A" id="Text Box 13" o:spid="_x0000_s1034" type="#_x0000_t202" style="position:absolute;left:0;text-align:left;margin-left:0;margin-top:34.05pt;width:196.45pt;height:26.2pt;z-index:25168435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" filled="f" stroked="f" strokeweight=".5pt">
                <v:textbox>
                  <w:txbxContent>
                    <w:p w14:paraId="6AE6250D" w14:textId="2A3D1D0C" w:rsidR="00952642" w:rsidRPr="00952642" w:rsidRDefault="00952642" w:rsidP="00952642">
                      <w:pPr>
                        <w:rPr>
                          <w:rFonts w:ascii="Arial" w:hAnsi="Arial" w:cs="Arial"/>
                          <w:b/>
                          <w:bCs/>
                        </w:rPr>
                      </w:pPr>
                      <w:r>
                        <w:rPr>
                          <w:rFonts w:ascii="Arial" w:hAnsi="Arial" w:cs="Arial"/>
                          <w:b/>
                          <w:bCs/>
                        </w:rPr>
                        <w:t>Violations of the Code of Ethics</w:t>
                      </w:r>
                    </w:p>
                  </w:txbxContent>
                </v:textbox>
                <w10:wrap anchorx="margin"/>
              </v:shape>
            </w:pict>
          </mc:Fallback>
        </mc:AlternateContent>
      </w:r>
      <w:r w:rsidR="00AD68A0" w:rsidRPr="003C723F">
        <w:rPr>
          <w:rFonts w:ascii="Arial" w:hAnsi="Arial" w:cs="Arial"/>
        </w:rPr>
        <w:t xml:space="preserve">Any exception to this procedure must be submitted </w:t>
      </w:r>
      <w:r w:rsidR="002B313F" w:rsidRPr="003C723F">
        <w:rPr>
          <w:rFonts w:ascii="Arial" w:hAnsi="Arial" w:cs="Arial"/>
        </w:rPr>
        <w:t>to and</w:t>
      </w:r>
      <w:r w:rsidR="00AD68A0" w:rsidRPr="003C723F">
        <w:rPr>
          <w:rFonts w:ascii="Arial" w:hAnsi="Arial" w:cs="Arial"/>
        </w:rPr>
        <w:t xml:space="preserve"> approved by the Association’s Standards of Conduct Official. </w:t>
      </w:r>
    </w:p>
    <w:p w14:paraId="096AF07A" w14:textId="4570DAF7"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83328" behindDoc="0" locked="0" layoutInCell="1" allowOverlap="1" wp14:anchorId="6E993A94" wp14:editId="2F719642">
                <wp:simplePos x="0" y="0"/>
                <wp:positionH relativeFrom="margin">
                  <wp:align>right</wp:align>
                </wp:positionH>
                <wp:positionV relativeFrom="paragraph">
                  <wp:posOffset>13732</wp:posOffset>
                </wp:positionV>
                <wp:extent cx="5896481" cy="209227"/>
                <wp:effectExtent l="0" t="0" r="28575" b="19685"/>
                <wp:wrapNone/>
                <wp:docPr id="18" name="Rectangle 18"/>
                <wp:cNvGraphicFramePr/>
                <a:graphic xmlns:a="http://schemas.openxmlformats.org/drawingml/2006/main">
                  <a:graphicData uri="http://schemas.microsoft.com/office/word/2010/wordprocessingShape">
                    <wps:wsp>
                      <wps:cNvSpPr/>
                      <wps:spPr>
                        <a:xfrm>
                          <a:off x="0" y="0"/>
                          <a:ext cx="5896481" cy="209227"/>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286700" w14:textId="77777777" w:rsidR="00952642" w:rsidRDefault="00952642" w:rsidP="006B2B06">
                            <w:pPr>
                              <w:ind w:left="-180" w:right="-186"/>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93A94" id="Rectangle 18" o:spid="_x0000_s1035" style="position:absolute;left:0;text-align:left;margin-left:413.1pt;margin-top:1.1pt;width:464.3pt;height:16.45pt;z-index:251683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" fillcolor="#a5a5a5 [2092]" strokecolor="black [3213]" strokeweight="1pt">
                <v:textbox>
                  <w:txbxContent>
                    <w:p w14:paraId="1A286700" w14:textId="77777777" w:rsidR="00952642" w:rsidRDefault="00952642" w:rsidP="006B2B06">
                      <w:pPr>
                        <w:ind w:left="-180" w:right="-186"/>
                        <w:jc w:val="center"/>
                      </w:pPr>
                    </w:p>
                  </w:txbxContent>
                </v:textbox>
                <w10:wrap anchorx="margin"/>
              </v:rect>
            </w:pict>
          </mc:Fallback>
        </mc:AlternateContent>
      </w:r>
    </w:p>
    <w:p w14:paraId="7770AD92" w14:textId="46809FCE" w:rsidR="00AD68A0" w:rsidRDefault="00AD68A0" w:rsidP="00952642">
      <w:pPr>
        <w:spacing w:before="120"/>
        <w:jc w:val="both"/>
        <w:rPr>
          <w:rFonts w:ascii="Arial" w:hAnsi="Arial" w:cs="Arial"/>
        </w:rPr>
      </w:pPr>
      <w:r w:rsidRPr="003C723F">
        <w:rPr>
          <w:rFonts w:ascii="Arial" w:hAnsi="Arial" w:cs="Arial"/>
        </w:rPr>
        <w:lastRenderedPageBreak/>
        <w:t xml:space="preserve">All Directors, Officers, Employees, and Agents will be held accountable for adherence to this Code. A failure to observe the terms of this Code may result in disciplinary action, up to and including termination of </w:t>
      </w:r>
      <w:r w:rsidRPr="002E1CAC">
        <w:rPr>
          <w:rFonts w:ascii="Arial" w:hAnsi="Arial" w:cs="Arial"/>
        </w:rPr>
        <w:t>employment</w:t>
      </w:r>
      <w:r w:rsidR="00E26727" w:rsidRPr="00A06162">
        <w:rPr>
          <w:rFonts w:ascii="Arial" w:hAnsi="Arial" w:cs="Arial"/>
        </w:rPr>
        <w:t>, termination of the relationship or contract,</w:t>
      </w:r>
      <w:r w:rsidR="00E26727">
        <w:t xml:space="preserve"> </w:t>
      </w:r>
      <w:r w:rsidRPr="003C723F">
        <w:rPr>
          <w:rFonts w:ascii="Arial" w:hAnsi="Arial" w:cs="Arial"/>
        </w:rPr>
        <w:t xml:space="preserve">or removal from the board, as applicable.  </w:t>
      </w:r>
    </w:p>
    <w:p w14:paraId="38BFBE5D" w14:textId="4A35F2FE" w:rsidR="00AD68A0" w:rsidRDefault="00BC20AC" w:rsidP="00952642">
      <w:pPr>
        <w:spacing w:before="120"/>
        <w:jc w:val="both"/>
        <w:rPr>
          <w:rFonts w:ascii="Arial" w:hAnsi="Arial" w:cs="Arial"/>
        </w:rPr>
      </w:pPr>
      <w:r w:rsidRPr="00A06162">
        <w:rPr>
          <w:rFonts w:ascii="Arial" w:eastAsia="Times New Roman" w:hAnsi="Arial" w:cs="Arial"/>
          <w:sz w:val="24"/>
          <w:szCs w:val="24"/>
        </w:rPr>
        <w:t xml:space="preserve">Violations of the Code may constitute violations of law and may result in civil or criminal penalties. Pursuant to 12 C.F.R. § 612.2180 and 12 U.S.C. § 2267a, FCA has jurisdiction and authority to initiate certain actions and enforcement authority for up to six years following the separation of an Institution-Affiliated Party from a Farm Credit institution.  This allows FCA to ensure the safety and soundness of the System in appropriate circumstances and to enforce its regulations, regardless of when the relationship with an individual or entity was terminated. </w:t>
      </w:r>
      <w:r w:rsidR="00AD68A0" w:rsidRPr="003C723F">
        <w:rPr>
          <w:rFonts w:ascii="Arial" w:hAnsi="Arial" w:cs="Arial"/>
        </w:rPr>
        <w:t xml:space="preserve">If you have any questions regarding the best course of action in a particular situation, contact the Standard of Conduct Official. </w:t>
      </w:r>
    </w:p>
    <w:p w14:paraId="479F9320" w14:textId="1465F3FD"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86400" behindDoc="0" locked="0" layoutInCell="1" allowOverlap="1" wp14:anchorId="1EF488A1" wp14:editId="3F1FA58C">
                <wp:simplePos x="0" y="0"/>
                <wp:positionH relativeFrom="margin">
                  <wp:align>right</wp:align>
                </wp:positionH>
                <wp:positionV relativeFrom="paragraph">
                  <wp:posOffset>51876</wp:posOffset>
                </wp:positionV>
                <wp:extent cx="5904230" cy="190242"/>
                <wp:effectExtent l="0" t="0" r="20320" b="19685"/>
                <wp:wrapNone/>
                <wp:docPr id="20" name="Rectangle 20"/>
                <wp:cNvGraphicFramePr/>
                <a:graphic xmlns:a="http://schemas.openxmlformats.org/drawingml/2006/main">
                  <a:graphicData uri="http://schemas.microsoft.com/office/word/2010/wordprocessingShape">
                    <wps:wsp>
                      <wps:cNvSpPr/>
                      <wps:spPr>
                        <a:xfrm>
                          <a:off x="0" y="0"/>
                          <a:ext cx="5904230" cy="190242"/>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AD9C7" w14:textId="77777777" w:rsidR="00952642" w:rsidRDefault="00952642" w:rsidP="009526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488A1" id="Rectangle 20" o:spid="_x0000_s1036" style="position:absolute;left:0;text-align:left;margin-left:413.7pt;margin-top:4.1pt;width:464.9pt;height:15pt;z-index:25168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" fillcolor="#a5a5a5 [2092]" strokecolor="black [3213]" strokeweight="1pt">
                <v:textbox>
                  <w:txbxContent>
                    <w:p w14:paraId="05AAD9C7" w14:textId="77777777" w:rsidR="00952642" w:rsidRDefault="00952642" w:rsidP="00952642">
                      <w:pPr>
                        <w:jc w:val="center"/>
                      </w:pPr>
                    </w:p>
                  </w:txbxContent>
                </v:textbox>
                <w10:wrap anchorx="margin"/>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87424" behindDoc="0" locked="0" layoutInCell="1" allowOverlap="1" wp14:anchorId="4FDBFDDA" wp14:editId="015FD960">
                <wp:simplePos x="0" y="0"/>
                <wp:positionH relativeFrom="margin">
                  <wp:align>left</wp:align>
                </wp:positionH>
                <wp:positionV relativeFrom="paragraph">
                  <wp:posOffset>24001</wp:posOffset>
                </wp:positionV>
                <wp:extent cx="2495227" cy="33321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5315C81D" w14:textId="3130D43F" w:rsidR="00952642" w:rsidRPr="00952642" w:rsidRDefault="00952642" w:rsidP="00952642">
                            <w:pPr>
                              <w:rPr>
                                <w:rFonts w:ascii="Arial" w:hAnsi="Arial" w:cs="Arial"/>
                                <w:b/>
                                <w:bCs/>
                              </w:rPr>
                            </w:pPr>
                            <w:r>
                              <w:rPr>
                                <w:rFonts w:ascii="Arial" w:hAnsi="Arial" w:cs="Arial"/>
                                <w:b/>
                                <w:bCs/>
                              </w:rPr>
                              <w:t>Acknowledgement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DBFDDA" id="Text Box 19" o:spid="_x0000_s1037" type="#_x0000_t202" style="position:absolute;left:0;text-align:left;margin-left:0;margin-top:1.9pt;width:196.45pt;height:26.25pt;z-index:25168742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" filled="f" stroked="f" strokeweight=".5pt">
                <v:textbox>
                  <w:txbxContent>
                    <w:p w14:paraId="5315C81D" w14:textId="3130D43F" w:rsidR="00952642" w:rsidRPr="00952642" w:rsidRDefault="00952642" w:rsidP="00952642">
                      <w:pPr>
                        <w:rPr>
                          <w:rFonts w:ascii="Arial" w:hAnsi="Arial" w:cs="Arial"/>
                          <w:b/>
                          <w:bCs/>
                        </w:rPr>
                      </w:pPr>
                      <w:r>
                        <w:rPr>
                          <w:rFonts w:ascii="Arial" w:hAnsi="Arial" w:cs="Arial"/>
                          <w:b/>
                          <w:bCs/>
                        </w:rPr>
                        <w:t>Acknowledgement</w:t>
                      </w:r>
                    </w:p>
                  </w:txbxContent>
                </v:textbox>
                <w10:wrap anchorx="margin"/>
              </v:shape>
            </w:pict>
          </mc:Fallback>
        </mc:AlternateContent>
      </w:r>
    </w:p>
    <w:p w14:paraId="6E59834C" w14:textId="4B7EC2BF" w:rsidR="00AD68A0" w:rsidRPr="003C723F" w:rsidRDefault="00AD68A0" w:rsidP="00952642">
      <w:pPr>
        <w:spacing w:before="120"/>
        <w:jc w:val="both"/>
        <w:rPr>
          <w:rFonts w:ascii="Arial" w:hAnsi="Arial" w:cs="Arial"/>
        </w:rPr>
      </w:pPr>
      <w:r w:rsidRPr="003C723F">
        <w:rPr>
          <w:rFonts w:ascii="Arial" w:hAnsi="Arial" w:cs="Arial"/>
        </w:rPr>
        <w:t xml:space="preserve">Each Director, Officer, and Employee shall be required to sign a statement annually that they have read and understand this Code. </w:t>
      </w:r>
    </w:p>
    <w:p w14:paraId="5F3DD060" w14:textId="7F0A78C8" w:rsidR="00AD68A0" w:rsidRPr="003C723F" w:rsidRDefault="00AD68A0" w:rsidP="00952642">
      <w:pPr>
        <w:pStyle w:val="NoSpacing"/>
        <w:rPr>
          <w:rFonts w:ascii="Arial" w:hAnsi="Arial" w:cs="Arial"/>
          <w:sz w:val="24"/>
          <w:szCs w:val="24"/>
        </w:rPr>
      </w:pPr>
    </w:p>
    <w:p w14:paraId="4E761B27" w14:textId="42757D93" w:rsidR="00952642" w:rsidRDefault="006B2B06" w:rsidP="00952642">
      <w:pPr>
        <w:pStyle w:val="BodyText"/>
        <w:jc w:val="both"/>
        <w:rPr>
          <w:rFonts w:asciiTheme="majorHAnsi" w:hAnsiTheme="majorHAnsi" w:cstheme="majorHAnsi"/>
        </w:rPr>
      </w:pPr>
      <w:r>
        <w:rPr>
          <w:rFonts w:asciiTheme="majorHAnsi" w:hAnsiTheme="majorHAnsi" w:cstheme="majorHAnsi"/>
          <w:b/>
          <w:noProof/>
          <w:color w:val="0066CC"/>
          <w:sz w:val="22"/>
          <w:szCs w:val="22"/>
        </w:rPr>
        <mc:AlternateContent>
          <mc:Choice Requires="wps">
            <w:drawing>
              <wp:anchor distT="0" distB="0" distL="114300" distR="114300" simplePos="0" relativeHeight="251689472" behindDoc="0" locked="0" layoutInCell="1" allowOverlap="1" wp14:anchorId="67EF3EC4" wp14:editId="657232EB">
                <wp:simplePos x="0" y="0"/>
                <wp:positionH relativeFrom="margin">
                  <wp:align>right</wp:align>
                </wp:positionH>
                <wp:positionV relativeFrom="paragraph">
                  <wp:posOffset>50746</wp:posOffset>
                </wp:positionV>
                <wp:extent cx="5904855" cy="192147"/>
                <wp:effectExtent l="0" t="0" r="20320" b="17780"/>
                <wp:wrapNone/>
                <wp:docPr id="22" name="Rectangle 22"/>
                <wp:cNvGraphicFramePr/>
                <a:graphic xmlns:a="http://schemas.openxmlformats.org/drawingml/2006/main">
                  <a:graphicData uri="http://schemas.microsoft.com/office/word/2010/wordprocessingShape">
                    <wps:wsp>
                      <wps:cNvSpPr/>
                      <wps:spPr>
                        <a:xfrm>
                          <a:off x="0" y="0"/>
                          <a:ext cx="5904855" cy="192147"/>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52ED8" w14:textId="77777777" w:rsidR="00952642" w:rsidRDefault="00952642" w:rsidP="009526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F3EC4" id="Rectangle 22" o:spid="_x0000_s1038" style="position:absolute;left:0;text-align:left;margin-left:413.75pt;margin-top:4pt;width:464.95pt;height:15.15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" fillcolor="#a5a5a5 [2092]" strokecolor="black [3213]" strokeweight="1pt">
                <v:textbox>
                  <w:txbxContent>
                    <w:p w14:paraId="1AE52ED8" w14:textId="77777777" w:rsidR="00952642" w:rsidRDefault="00952642" w:rsidP="00952642">
                      <w:pPr>
                        <w:jc w:val="center"/>
                      </w:pPr>
                    </w:p>
                  </w:txbxContent>
                </v:textbox>
                <w10:wrap anchorx="margin"/>
              </v:rect>
            </w:pict>
          </mc:Fallback>
        </mc:AlternateContent>
      </w:r>
      <w:r w:rsidR="00952642">
        <w:rPr>
          <w:rFonts w:asciiTheme="majorHAnsi" w:hAnsiTheme="majorHAnsi" w:cstheme="majorHAnsi"/>
          <w:b/>
          <w:noProof/>
          <w:color w:val="0066CC"/>
          <w:sz w:val="22"/>
          <w:szCs w:val="22"/>
        </w:rPr>
        <mc:AlternateContent>
          <mc:Choice Requires="wps">
            <w:drawing>
              <wp:anchor distT="0" distB="0" distL="114300" distR="114300" simplePos="0" relativeHeight="251690496" behindDoc="0" locked="0" layoutInCell="1" allowOverlap="1" wp14:anchorId="23FC934B" wp14:editId="62B8AB9B">
                <wp:simplePos x="0" y="0"/>
                <wp:positionH relativeFrom="margin">
                  <wp:align>left</wp:align>
                </wp:positionH>
                <wp:positionV relativeFrom="paragraph">
                  <wp:posOffset>24001</wp:posOffset>
                </wp:positionV>
                <wp:extent cx="2495227" cy="333213"/>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495227" cy="333213"/>
                        </a:xfrm>
                        <a:prstGeom prst="rect">
                          <a:avLst/>
                        </a:prstGeom>
                        <a:noFill/>
                        <a:ln w="6350">
                          <a:noFill/>
                        </a:ln>
                      </wps:spPr>
                      <wps:txbx>
                        <w:txbxContent>
                          <w:p w14:paraId="3B573050" w14:textId="53062590" w:rsidR="00952642" w:rsidRPr="00952642" w:rsidRDefault="00952642" w:rsidP="00952642">
                            <w:pPr>
                              <w:rPr>
                                <w:rFonts w:ascii="Arial" w:hAnsi="Arial" w:cs="Arial"/>
                                <w:b/>
                                <w:bCs/>
                              </w:rPr>
                            </w:pPr>
                            <w:r>
                              <w:rPr>
                                <w:rFonts w:ascii="Arial" w:hAnsi="Arial" w:cs="Arial"/>
                                <w:b/>
                                <w:bCs/>
                              </w:rPr>
                              <w:t>Definitions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FC934B" id="Text Box 21" o:spid="_x0000_s1039" type="#_x0000_t202" style="position:absolute;left:0;text-align:left;margin-left:0;margin-top:1.9pt;width:196.45pt;height:26.25pt;z-index:251690496;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" filled="f" stroked="f" strokeweight=".5pt">
                <v:textbox>
                  <w:txbxContent>
                    <w:p w14:paraId="3B573050" w14:textId="53062590" w:rsidR="00952642" w:rsidRPr="00952642" w:rsidRDefault="00952642" w:rsidP="00952642">
                      <w:pPr>
                        <w:rPr>
                          <w:rFonts w:ascii="Arial" w:hAnsi="Arial" w:cs="Arial"/>
                          <w:b/>
                          <w:bCs/>
                        </w:rPr>
                      </w:pPr>
                      <w:r>
                        <w:rPr>
                          <w:rFonts w:ascii="Arial" w:hAnsi="Arial" w:cs="Arial"/>
                          <w:b/>
                          <w:bCs/>
                        </w:rPr>
                        <w:t>Definitions</w:t>
                      </w:r>
                    </w:p>
                  </w:txbxContent>
                </v:textbox>
                <w10:wrap anchorx="margin"/>
              </v:shape>
            </w:pict>
          </mc:Fallback>
        </mc:AlternateContent>
      </w:r>
    </w:p>
    <w:p w14:paraId="526425CE" w14:textId="77777777" w:rsidR="005336CC" w:rsidRPr="00A06162" w:rsidRDefault="005336CC" w:rsidP="005336CC">
      <w:pPr>
        <w:pStyle w:val="BodyText"/>
        <w:spacing w:before="240" w:after="0"/>
        <w:ind w:firstLine="0"/>
        <w:jc w:val="both"/>
        <w:rPr>
          <w:rFonts w:ascii="Arial" w:hAnsi="Arial" w:cs="Arial"/>
          <w:b/>
          <w:sz w:val="22"/>
          <w:szCs w:val="22"/>
        </w:rPr>
      </w:pPr>
      <w:r w:rsidRPr="00A06162">
        <w:rPr>
          <w:rFonts w:ascii="Arial" w:hAnsi="Arial" w:cs="Arial"/>
          <w:b/>
          <w:sz w:val="22"/>
          <w:szCs w:val="22"/>
        </w:rPr>
        <w:t xml:space="preserve">Act: </w:t>
      </w:r>
      <w:r w:rsidRPr="00A06162">
        <w:rPr>
          <w:rFonts w:ascii="Arial" w:hAnsi="Arial" w:cs="Arial"/>
          <w:sz w:val="22"/>
          <w:szCs w:val="22"/>
        </w:rPr>
        <w:t>The Farm Credit Act of 1971, as amended.</w:t>
      </w:r>
    </w:p>
    <w:p w14:paraId="61496F96" w14:textId="157B09C6" w:rsidR="00AD68A0" w:rsidRPr="003C723F" w:rsidRDefault="00AD68A0" w:rsidP="00952642">
      <w:pPr>
        <w:pStyle w:val="BodyText"/>
        <w:spacing w:before="240" w:after="0"/>
        <w:ind w:firstLine="0"/>
        <w:jc w:val="both"/>
        <w:rPr>
          <w:rFonts w:ascii="Arial" w:hAnsi="Arial" w:cs="Arial"/>
          <w:sz w:val="22"/>
          <w:szCs w:val="22"/>
        </w:rPr>
      </w:pPr>
      <w:r w:rsidRPr="003C723F">
        <w:rPr>
          <w:rFonts w:ascii="Arial" w:hAnsi="Arial" w:cs="Arial"/>
          <w:b/>
          <w:sz w:val="22"/>
          <w:szCs w:val="22"/>
        </w:rPr>
        <w:t xml:space="preserve">Agent:  </w:t>
      </w:r>
      <w:r w:rsidRPr="003C723F">
        <w:rPr>
          <w:rFonts w:ascii="Arial" w:hAnsi="Arial" w:cs="Arial"/>
          <w:sz w:val="22"/>
          <w:szCs w:val="22"/>
        </w:rPr>
        <w:t>Any person, other than a Director or Employee of the Association, with the power to act for the Association either by contract or apparent authority and who currently either represents the Association in contacts with third parties or provides professional or fiduciary services to the Association.</w:t>
      </w:r>
    </w:p>
    <w:p w14:paraId="594AA827" w14:textId="77777777" w:rsidR="00AD68A0" w:rsidRPr="003C723F" w:rsidRDefault="00AD68A0" w:rsidP="00952642">
      <w:pPr>
        <w:pStyle w:val="BodyText"/>
        <w:spacing w:before="240" w:after="0"/>
        <w:ind w:firstLine="0"/>
        <w:jc w:val="both"/>
        <w:rPr>
          <w:rFonts w:ascii="Arial" w:hAnsi="Arial" w:cs="Arial"/>
          <w:sz w:val="22"/>
          <w:szCs w:val="22"/>
        </w:rPr>
      </w:pPr>
      <w:r w:rsidRPr="003C723F">
        <w:rPr>
          <w:rFonts w:ascii="Arial" w:hAnsi="Arial" w:cs="Arial"/>
          <w:b/>
          <w:sz w:val="22"/>
          <w:szCs w:val="22"/>
        </w:rPr>
        <w:t>Conflicts of Interest</w:t>
      </w:r>
      <w:r w:rsidRPr="003C723F">
        <w:rPr>
          <w:rFonts w:ascii="Arial" w:hAnsi="Arial" w:cs="Arial"/>
          <w:sz w:val="22"/>
          <w:szCs w:val="22"/>
        </w:rPr>
        <w:t>:  A set of circumstances or the appearance thereof where a person has a financial interest in a transaction, relationship, or activity that could or does actually affect (or has the appearance of affecting) that person's ability to perform official duties and responsibilities in a totally impartial manner and in the best interest of the Association when viewed from the perspective of a reasonable person with knowledge of the relevant facts.</w:t>
      </w:r>
    </w:p>
    <w:p w14:paraId="42B96C84" w14:textId="0247D533" w:rsidR="00F95195" w:rsidRPr="00A06162" w:rsidRDefault="00F95195" w:rsidP="00F95195">
      <w:pPr>
        <w:pStyle w:val="BodyText"/>
        <w:spacing w:before="240" w:after="0"/>
        <w:ind w:firstLine="0"/>
        <w:jc w:val="both"/>
        <w:rPr>
          <w:rFonts w:ascii="Arial" w:hAnsi="Arial" w:cs="Arial"/>
          <w:b/>
          <w:sz w:val="22"/>
          <w:szCs w:val="22"/>
        </w:rPr>
      </w:pPr>
      <w:r w:rsidRPr="00A06162">
        <w:rPr>
          <w:rFonts w:ascii="Arial" w:hAnsi="Arial" w:cs="Arial"/>
          <w:b/>
          <w:sz w:val="22"/>
          <w:szCs w:val="22"/>
        </w:rPr>
        <w:t>Director</w:t>
      </w:r>
      <w:r w:rsidRPr="00A06162">
        <w:rPr>
          <w:rFonts w:ascii="Arial" w:hAnsi="Arial" w:cs="Arial"/>
          <w:sz w:val="22"/>
          <w:szCs w:val="22"/>
        </w:rPr>
        <w:t>:  A member of the Association’s board of directors (the “board”).</w:t>
      </w:r>
    </w:p>
    <w:p w14:paraId="2021D821" w14:textId="0C34812F" w:rsidR="00AD68A0" w:rsidRPr="003C723F" w:rsidRDefault="00AD68A0" w:rsidP="00952642">
      <w:pPr>
        <w:pStyle w:val="BodyText"/>
        <w:spacing w:before="240" w:after="0"/>
        <w:ind w:firstLine="0"/>
        <w:jc w:val="both"/>
        <w:rPr>
          <w:rFonts w:ascii="Arial" w:hAnsi="Arial" w:cs="Arial"/>
          <w:sz w:val="22"/>
          <w:szCs w:val="22"/>
        </w:rPr>
      </w:pPr>
      <w:r w:rsidRPr="003C723F">
        <w:rPr>
          <w:rFonts w:ascii="Arial" w:hAnsi="Arial" w:cs="Arial"/>
          <w:b/>
          <w:sz w:val="22"/>
          <w:szCs w:val="22"/>
        </w:rPr>
        <w:t>Employee</w:t>
      </w:r>
      <w:r w:rsidRPr="003C723F">
        <w:rPr>
          <w:rFonts w:ascii="Arial" w:hAnsi="Arial" w:cs="Arial"/>
          <w:sz w:val="22"/>
          <w:szCs w:val="22"/>
        </w:rPr>
        <w:t xml:space="preserve">:  Any individual employed on a part-time, full-time, or temporary basis by the Association, including those identified as Officers of the institution. Persons not maintained on the Association’s payroll (i.e., independent contractors and temporary workers provided through temporary services agencies) are not Employees for purposes of this definition.  </w:t>
      </w:r>
    </w:p>
    <w:p w14:paraId="4780BBB6" w14:textId="62F5084A" w:rsidR="002A06EA" w:rsidRDefault="002F05D3" w:rsidP="002F05D3">
      <w:pPr>
        <w:pStyle w:val="BodyText"/>
        <w:spacing w:before="240" w:after="0"/>
        <w:ind w:firstLine="0"/>
        <w:jc w:val="both"/>
        <w:rPr>
          <w:rFonts w:ascii="Arial" w:hAnsi="Arial" w:cs="Arial"/>
          <w:sz w:val="22"/>
          <w:szCs w:val="22"/>
        </w:rPr>
      </w:pPr>
      <w:r w:rsidRPr="00A06162">
        <w:rPr>
          <w:rFonts w:ascii="Arial" w:hAnsi="Arial" w:cs="Arial"/>
          <w:b/>
          <w:sz w:val="22"/>
          <w:szCs w:val="22"/>
        </w:rPr>
        <w:t>Family</w:t>
      </w:r>
      <w:r w:rsidRPr="00A06162">
        <w:rPr>
          <w:rFonts w:ascii="Arial" w:hAnsi="Arial" w:cs="Arial"/>
          <w:sz w:val="22"/>
          <w:szCs w:val="22"/>
        </w:rPr>
        <w:t>:  Parents, spouses or civil union partners, children, siblings, uncles, aunts, nephews, nieces, grandparents, grandchildren, and the spouses of the foregoing whether arising from biological, adoptive, marital, or other legal means (e.g., stepparents, stepchildren, half-siblings, in-laws).  The term also includes anyone residing in the household or who is a legal or financial dependent, regardless of any familial relationship.</w:t>
      </w:r>
    </w:p>
    <w:p w14:paraId="4879C152" w14:textId="77777777" w:rsidR="002E1CAC" w:rsidRPr="00A06162" w:rsidRDefault="002E1CAC" w:rsidP="002F05D3">
      <w:pPr>
        <w:pStyle w:val="BodyText"/>
        <w:spacing w:before="240" w:after="0"/>
        <w:ind w:firstLine="0"/>
        <w:jc w:val="both"/>
        <w:rPr>
          <w:rFonts w:ascii="Arial" w:hAnsi="Arial" w:cs="Arial"/>
        </w:rPr>
      </w:pPr>
    </w:p>
    <w:p w14:paraId="30488AC4" w14:textId="77777777" w:rsidR="002A06EA" w:rsidRPr="00A06162" w:rsidRDefault="002A06EA" w:rsidP="002A06EA">
      <w:pPr>
        <w:pStyle w:val="BodyText"/>
        <w:spacing w:after="0"/>
        <w:ind w:firstLine="0"/>
        <w:jc w:val="both"/>
        <w:rPr>
          <w:rFonts w:ascii="Arial" w:hAnsi="Arial" w:cs="Arial"/>
          <w:sz w:val="22"/>
          <w:szCs w:val="22"/>
        </w:rPr>
      </w:pPr>
      <w:r w:rsidRPr="00A06162">
        <w:rPr>
          <w:rFonts w:ascii="Arial" w:hAnsi="Arial" w:cs="Arial"/>
          <w:b/>
          <w:sz w:val="22"/>
          <w:szCs w:val="22"/>
        </w:rPr>
        <w:t>Institution-Affiliated Party</w:t>
      </w:r>
      <w:r w:rsidRPr="00A06162">
        <w:rPr>
          <w:rFonts w:ascii="Arial" w:hAnsi="Arial" w:cs="Arial"/>
          <w:sz w:val="22"/>
          <w:szCs w:val="22"/>
        </w:rPr>
        <w:t xml:space="preserve"> (as defined in 12 C.F.R. § 612.2180(d)): </w:t>
      </w:r>
    </w:p>
    <w:p w14:paraId="6A0040E4" w14:textId="77777777" w:rsidR="002A06EA" w:rsidRPr="00A06162" w:rsidRDefault="002A06EA" w:rsidP="002A06EA">
      <w:pPr>
        <w:pStyle w:val="BodyText"/>
        <w:numPr>
          <w:ilvl w:val="2"/>
          <w:numId w:val="3"/>
        </w:numPr>
        <w:spacing w:before="120" w:after="120"/>
        <w:ind w:left="720" w:hanging="360"/>
        <w:jc w:val="both"/>
        <w:rPr>
          <w:rFonts w:ascii="Arial" w:hAnsi="Arial" w:cs="Arial"/>
          <w:sz w:val="22"/>
          <w:szCs w:val="22"/>
        </w:rPr>
      </w:pPr>
      <w:r w:rsidRPr="00A06162">
        <w:rPr>
          <w:rFonts w:ascii="Arial" w:hAnsi="Arial" w:cs="Arial"/>
          <w:sz w:val="22"/>
          <w:szCs w:val="22"/>
        </w:rPr>
        <w:t xml:space="preserve">A Director, Officer, Employee, shareholder, or Agent of a System institution; </w:t>
      </w:r>
    </w:p>
    <w:p w14:paraId="26C653CE" w14:textId="77777777" w:rsidR="002A06EA" w:rsidRPr="00A06162" w:rsidRDefault="002A06EA" w:rsidP="002A06EA">
      <w:pPr>
        <w:pStyle w:val="BodyText"/>
        <w:numPr>
          <w:ilvl w:val="2"/>
          <w:numId w:val="3"/>
        </w:numPr>
        <w:spacing w:before="120" w:after="120"/>
        <w:ind w:left="720" w:hanging="360"/>
        <w:jc w:val="both"/>
        <w:rPr>
          <w:rFonts w:ascii="Arial" w:hAnsi="Arial" w:cs="Arial"/>
          <w:sz w:val="22"/>
          <w:szCs w:val="22"/>
        </w:rPr>
      </w:pPr>
      <w:r w:rsidRPr="00A06162">
        <w:rPr>
          <w:rFonts w:ascii="Arial" w:hAnsi="Arial" w:cs="Arial"/>
          <w:sz w:val="22"/>
          <w:szCs w:val="22"/>
        </w:rPr>
        <w:lastRenderedPageBreak/>
        <w:t xml:space="preserve">An independent contractor (including an attorney, appraiser, or accountant) who knowingly or recklessly participates in: </w:t>
      </w:r>
    </w:p>
    <w:p w14:paraId="2189CBAC" w14:textId="77777777" w:rsidR="002A06EA" w:rsidRPr="00A06162" w:rsidRDefault="002A06EA" w:rsidP="002A06EA">
      <w:pPr>
        <w:pStyle w:val="BodyText"/>
        <w:numPr>
          <w:ilvl w:val="3"/>
          <w:numId w:val="3"/>
        </w:numPr>
        <w:spacing w:after="0"/>
        <w:ind w:left="1008" w:hanging="288"/>
        <w:jc w:val="both"/>
        <w:rPr>
          <w:rFonts w:ascii="Arial" w:hAnsi="Arial" w:cs="Arial"/>
          <w:sz w:val="22"/>
          <w:szCs w:val="22"/>
        </w:rPr>
      </w:pPr>
      <w:r w:rsidRPr="00A06162">
        <w:rPr>
          <w:rFonts w:ascii="Arial" w:hAnsi="Arial" w:cs="Arial"/>
          <w:sz w:val="22"/>
          <w:szCs w:val="22"/>
        </w:rPr>
        <w:t xml:space="preserve">A violation of law (including regulations) that is associated with the operations and activities of one or more System institutions; </w:t>
      </w:r>
    </w:p>
    <w:p w14:paraId="3E57440D" w14:textId="77777777" w:rsidR="002A06EA" w:rsidRPr="00A06162" w:rsidRDefault="002A06EA" w:rsidP="002A06EA">
      <w:pPr>
        <w:pStyle w:val="BodyText"/>
        <w:numPr>
          <w:ilvl w:val="3"/>
          <w:numId w:val="3"/>
        </w:numPr>
        <w:spacing w:after="0"/>
        <w:ind w:left="1008" w:hanging="288"/>
        <w:jc w:val="both"/>
        <w:rPr>
          <w:rFonts w:ascii="Arial" w:hAnsi="Arial" w:cs="Arial"/>
          <w:sz w:val="22"/>
          <w:szCs w:val="22"/>
        </w:rPr>
      </w:pPr>
      <w:r w:rsidRPr="00A06162">
        <w:rPr>
          <w:rFonts w:ascii="Arial" w:hAnsi="Arial" w:cs="Arial"/>
          <w:sz w:val="22"/>
          <w:szCs w:val="22"/>
        </w:rPr>
        <w:t xml:space="preserve">A breach of fiduciary duty; or </w:t>
      </w:r>
    </w:p>
    <w:p w14:paraId="34DA73E6" w14:textId="77777777" w:rsidR="002A06EA" w:rsidRPr="00A06162" w:rsidRDefault="002A06EA" w:rsidP="002A06EA">
      <w:pPr>
        <w:pStyle w:val="BodyText"/>
        <w:numPr>
          <w:ilvl w:val="3"/>
          <w:numId w:val="3"/>
        </w:numPr>
        <w:spacing w:after="0"/>
        <w:ind w:left="1008" w:hanging="288"/>
        <w:jc w:val="both"/>
        <w:rPr>
          <w:rFonts w:ascii="Arial" w:hAnsi="Arial" w:cs="Arial"/>
          <w:sz w:val="22"/>
          <w:szCs w:val="22"/>
        </w:rPr>
      </w:pPr>
      <w:r w:rsidRPr="00A06162">
        <w:rPr>
          <w:rFonts w:ascii="Arial" w:hAnsi="Arial" w:cs="Arial"/>
          <w:sz w:val="22"/>
          <w:szCs w:val="22"/>
        </w:rPr>
        <w:t xml:space="preserve">An unsafe practice that causes or is likely to cause more than a minimum financial loss to, or a significant adverse effect on, a System institution; or </w:t>
      </w:r>
    </w:p>
    <w:p w14:paraId="3B9D1BD7" w14:textId="77777777" w:rsidR="002A06EA" w:rsidRPr="00A06162" w:rsidRDefault="002A06EA" w:rsidP="002A06EA">
      <w:pPr>
        <w:pStyle w:val="BodyText"/>
        <w:spacing w:after="0"/>
        <w:ind w:left="1008" w:firstLine="0"/>
        <w:jc w:val="both"/>
        <w:rPr>
          <w:rFonts w:ascii="Arial" w:hAnsi="Arial" w:cs="Arial"/>
          <w:sz w:val="22"/>
          <w:szCs w:val="22"/>
        </w:rPr>
      </w:pPr>
    </w:p>
    <w:p w14:paraId="1541E66B" w14:textId="77777777" w:rsidR="002A06EA" w:rsidRPr="00A06162" w:rsidRDefault="002A06EA" w:rsidP="002A06EA">
      <w:pPr>
        <w:pStyle w:val="BodyText"/>
        <w:numPr>
          <w:ilvl w:val="2"/>
          <w:numId w:val="3"/>
        </w:numPr>
        <w:spacing w:after="0"/>
        <w:ind w:left="720" w:hanging="360"/>
        <w:jc w:val="both"/>
        <w:rPr>
          <w:rFonts w:ascii="Arial" w:hAnsi="Arial" w:cs="Arial"/>
          <w:sz w:val="22"/>
          <w:szCs w:val="22"/>
        </w:rPr>
      </w:pPr>
      <w:r w:rsidRPr="00A06162">
        <w:rPr>
          <w:rFonts w:ascii="Arial" w:hAnsi="Arial" w:cs="Arial"/>
          <w:sz w:val="22"/>
          <w:szCs w:val="22"/>
        </w:rPr>
        <w:t>Any other person as determined by the Farm Credit Administration (by regulation or on a case-by-case basis) who participates in conduct of the affairs of a System institution</w:t>
      </w:r>
    </w:p>
    <w:p w14:paraId="4D6D3C69" w14:textId="69EE97EA" w:rsidR="00AD68A0" w:rsidRPr="003C723F" w:rsidRDefault="00AD68A0" w:rsidP="00952642">
      <w:pPr>
        <w:pStyle w:val="BodyText"/>
        <w:spacing w:before="240" w:after="0"/>
        <w:ind w:firstLine="0"/>
        <w:jc w:val="both"/>
        <w:rPr>
          <w:rFonts w:ascii="Arial" w:hAnsi="Arial" w:cs="Arial"/>
          <w:sz w:val="22"/>
          <w:szCs w:val="22"/>
        </w:rPr>
      </w:pPr>
      <w:r w:rsidRPr="003C723F">
        <w:rPr>
          <w:rFonts w:ascii="Arial" w:hAnsi="Arial" w:cs="Arial"/>
          <w:b/>
          <w:sz w:val="22"/>
          <w:szCs w:val="22"/>
        </w:rPr>
        <w:t>Officer</w:t>
      </w:r>
      <w:r w:rsidRPr="003C723F">
        <w:rPr>
          <w:rFonts w:ascii="Arial" w:hAnsi="Arial" w:cs="Arial"/>
          <w:sz w:val="22"/>
          <w:szCs w:val="22"/>
        </w:rPr>
        <w:t>:  The salaried Chief Executive Officer, President, Vice President, Secretary, Treasurer, General Counsel, Chief Financial Officer, and Chief Lending Officer of the System institution, and any person not so designated but who holds a similar position of authority.</w:t>
      </w:r>
    </w:p>
    <w:p w14:paraId="72B35A7D" w14:textId="77777777" w:rsidR="00AD68A0" w:rsidRPr="003C723F" w:rsidRDefault="00AD68A0" w:rsidP="00952642">
      <w:pPr>
        <w:pStyle w:val="BodyText"/>
        <w:spacing w:after="0"/>
        <w:ind w:firstLine="0"/>
        <w:jc w:val="both"/>
        <w:rPr>
          <w:rFonts w:ascii="Arial" w:hAnsi="Arial" w:cs="Arial"/>
          <w:sz w:val="22"/>
          <w:szCs w:val="22"/>
        </w:rPr>
      </w:pPr>
    </w:p>
    <w:p w14:paraId="4BC7962B" w14:textId="77777777" w:rsidR="00364251" w:rsidRPr="00A06162" w:rsidRDefault="00364251" w:rsidP="00364251">
      <w:pPr>
        <w:pStyle w:val="TableContents"/>
        <w:jc w:val="both"/>
        <w:rPr>
          <w:rFonts w:ascii="Arial" w:hAnsi="Arial" w:cs="Arial"/>
          <w:sz w:val="22"/>
          <w:szCs w:val="22"/>
        </w:rPr>
      </w:pPr>
      <w:r w:rsidRPr="00A06162">
        <w:rPr>
          <w:rFonts w:ascii="Arial" w:hAnsi="Arial" w:cs="Arial"/>
          <w:b/>
          <w:sz w:val="22"/>
          <w:szCs w:val="22"/>
        </w:rPr>
        <w:t>Reportable Business Entity</w:t>
      </w:r>
      <w:r w:rsidRPr="00A06162">
        <w:rPr>
          <w:rFonts w:ascii="Arial" w:hAnsi="Arial" w:cs="Arial"/>
          <w:sz w:val="22"/>
          <w:szCs w:val="22"/>
        </w:rPr>
        <w:t xml:space="preserve">: An entity in which the reporting individual, directly, or indirectly, or acting through or in concert with one or more persons: </w:t>
      </w:r>
    </w:p>
    <w:p w14:paraId="42D8CF28" w14:textId="77777777" w:rsidR="00364251" w:rsidRPr="00A06162" w:rsidRDefault="00364251" w:rsidP="00364251">
      <w:pPr>
        <w:pStyle w:val="TableContents"/>
        <w:numPr>
          <w:ilvl w:val="0"/>
          <w:numId w:val="4"/>
        </w:numPr>
        <w:jc w:val="both"/>
        <w:rPr>
          <w:rFonts w:ascii="Arial" w:hAnsi="Arial" w:cs="Arial"/>
          <w:sz w:val="22"/>
          <w:szCs w:val="22"/>
        </w:rPr>
      </w:pPr>
      <w:r w:rsidRPr="00A06162">
        <w:rPr>
          <w:rFonts w:ascii="Arial" w:hAnsi="Arial" w:cs="Arial"/>
          <w:sz w:val="22"/>
          <w:szCs w:val="22"/>
        </w:rPr>
        <w:t xml:space="preserve">Owns a Material Percentage of the equity; </w:t>
      </w:r>
    </w:p>
    <w:p w14:paraId="129012B7" w14:textId="77777777" w:rsidR="00364251" w:rsidRPr="00A06162" w:rsidRDefault="00364251" w:rsidP="00364251">
      <w:pPr>
        <w:pStyle w:val="TableContents"/>
        <w:numPr>
          <w:ilvl w:val="0"/>
          <w:numId w:val="4"/>
        </w:numPr>
        <w:jc w:val="both"/>
        <w:rPr>
          <w:rFonts w:ascii="Arial" w:hAnsi="Arial" w:cs="Arial"/>
          <w:sz w:val="22"/>
          <w:szCs w:val="22"/>
        </w:rPr>
      </w:pPr>
      <w:r w:rsidRPr="00A06162">
        <w:rPr>
          <w:rFonts w:ascii="Arial" w:hAnsi="Arial" w:cs="Arial"/>
          <w:sz w:val="22"/>
          <w:szCs w:val="22"/>
        </w:rPr>
        <w:t xml:space="preserve">Owns, controls, or has the power to vote a Material Percentage of any class of voting securities; or </w:t>
      </w:r>
    </w:p>
    <w:p w14:paraId="3C2AC083" w14:textId="77777777" w:rsidR="00364251" w:rsidRPr="00A06162" w:rsidRDefault="00364251" w:rsidP="00364251">
      <w:pPr>
        <w:pStyle w:val="TableContents"/>
        <w:numPr>
          <w:ilvl w:val="0"/>
          <w:numId w:val="4"/>
        </w:numPr>
        <w:jc w:val="both"/>
        <w:rPr>
          <w:rFonts w:ascii="Arial" w:hAnsi="Arial" w:cs="Arial"/>
          <w:sz w:val="22"/>
          <w:szCs w:val="22"/>
        </w:rPr>
      </w:pPr>
      <w:r w:rsidRPr="00A06162">
        <w:rPr>
          <w:rFonts w:ascii="Arial" w:hAnsi="Arial" w:cs="Arial"/>
          <w:sz w:val="22"/>
          <w:szCs w:val="22"/>
        </w:rPr>
        <w:t xml:space="preserve">Has the power to exercise a Material influence over the management of policies of such entity from their status as a partner, director, officer, or majority shareholder in the entity. </w:t>
      </w:r>
    </w:p>
    <w:p w14:paraId="4F2826C0" w14:textId="1522C1FB" w:rsidR="00364251" w:rsidRPr="00A06162" w:rsidRDefault="00364251" w:rsidP="00364251">
      <w:pPr>
        <w:pStyle w:val="BodyText"/>
        <w:spacing w:before="240" w:after="0"/>
        <w:ind w:firstLine="0"/>
        <w:jc w:val="both"/>
        <w:rPr>
          <w:rFonts w:ascii="Arial" w:hAnsi="Arial" w:cs="Arial"/>
          <w:sz w:val="22"/>
          <w:szCs w:val="22"/>
        </w:rPr>
      </w:pPr>
      <w:r w:rsidRPr="00A06162">
        <w:rPr>
          <w:rFonts w:ascii="Arial" w:hAnsi="Arial" w:cs="Arial"/>
          <w:b/>
          <w:sz w:val="22"/>
          <w:szCs w:val="22"/>
        </w:rPr>
        <w:t>Third-Party Service Provider</w:t>
      </w:r>
      <w:r w:rsidRPr="00A06162">
        <w:rPr>
          <w:rFonts w:ascii="Arial" w:hAnsi="Arial" w:cs="Arial"/>
          <w:sz w:val="22"/>
          <w:szCs w:val="22"/>
        </w:rPr>
        <w:t>:  Any person or entity that has entered</w:t>
      </w:r>
      <w:r w:rsidR="00F066B7">
        <w:rPr>
          <w:rFonts w:ascii="Arial" w:hAnsi="Arial" w:cs="Arial"/>
          <w:sz w:val="22"/>
          <w:szCs w:val="22"/>
        </w:rPr>
        <w:t xml:space="preserve"> </w:t>
      </w:r>
      <w:r w:rsidRPr="00A06162">
        <w:rPr>
          <w:rFonts w:ascii="Arial" w:hAnsi="Arial" w:cs="Arial"/>
          <w:sz w:val="22"/>
          <w:szCs w:val="22"/>
        </w:rPr>
        <w:t xml:space="preserve">into a business arrangement with the </w:t>
      </w:r>
      <w:r w:rsidR="00F066B7">
        <w:rPr>
          <w:rFonts w:ascii="Arial" w:hAnsi="Arial" w:cs="Arial"/>
          <w:sz w:val="22"/>
          <w:szCs w:val="22"/>
        </w:rPr>
        <w:t>A</w:t>
      </w:r>
      <w:r w:rsidRPr="00A06162">
        <w:rPr>
          <w:rFonts w:ascii="Arial" w:hAnsi="Arial" w:cs="Arial"/>
          <w:sz w:val="22"/>
          <w:szCs w:val="22"/>
        </w:rPr>
        <w:t>ssociation, by contract or otherwise, that could have a Conflict of Interest impacting their ability to impartially perform services in the best interests of the Association.  This term may include a company with access to confidential or sensitive information or who has an ongoing relationship with the Association.  Examples of Third-Party Service Providers includes Agents, independent contractors providing outsourced services, information technology service providers, real estate appraisers, attorneys, and accountants.  Customers, utility companies, and companies that sell a license to use software are generally not considered Third-Party Service Providers.</w:t>
      </w:r>
    </w:p>
    <w:p w14:paraId="65A35F26" w14:textId="77777777" w:rsidR="00AD68A0" w:rsidRPr="00364251" w:rsidRDefault="00AD68A0" w:rsidP="00952642">
      <w:pPr>
        <w:spacing w:after="200" w:line="276" w:lineRule="auto"/>
        <w:rPr>
          <w:rFonts w:ascii="Arial" w:hAnsi="Arial" w:cs="Arial"/>
          <w:b/>
          <w:u w:val="single"/>
        </w:rPr>
      </w:pPr>
    </w:p>
    <w:p w14:paraId="47862AD1" w14:textId="77777777" w:rsidR="00AD68A0" w:rsidRPr="003C723F" w:rsidRDefault="00AD68A0" w:rsidP="00952642">
      <w:pPr>
        <w:spacing w:after="200" w:line="276" w:lineRule="auto"/>
        <w:rPr>
          <w:rFonts w:ascii="Arial" w:hAnsi="Arial" w:cs="Arial"/>
          <w:b/>
          <w:u w:val="single"/>
        </w:rPr>
      </w:pPr>
    </w:p>
    <w:p w14:paraId="0AC922D1" w14:textId="1EC32CC4" w:rsidR="00AD68A0" w:rsidRPr="003C723F" w:rsidRDefault="00AD68A0" w:rsidP="00952642">
      <w:pPr>
        <w:spacing w:before="120"/>
        <w:jc w:val="both"/>
        <w:rPr>
          <w:rFonts w:ascii="Arial" w:hAnsi="Arial" w:cs="Arial"/>
        </w:rPr>
      </w:pPr>
    </w:p>
    <w:p w14:paraId="40991B31" w14:textId="4CB50549" w:rsidR="00AD68A0" w:rsidRPr="003C723F" w:rsidRDefault="00AD68A0" w:rsidP="00952642">
      <w:pPr>
        <w:spacing w:before="120"/>
        <w:jc w:val="both"/>
        <w:rPr>
          <w:rFonts w:ascii="Arial" w:hAnsi="Arial" w:cs="Arial"/>
        </w:rPr>
      </w:pPr>
    </w:p>
    <w:p w14:paraId="57989D3B" w14:textId="14D4C6DD" w:rsidR="00AD68A0" w:rsidRPr="003C723F" w:rsidRDefault="00AD68A0" w:rsidP="00952642">
      <w:pPr>
        <w:spacing w:before="120"/>
        <w:jc w:val="both"/>
        <w:rPr>
          <w:rFonts w:ascii="Arial" w:hAnsi="Arial" w:cs="Arial"/>
        </w:rPr>
      </w:pPr>
    </w:p>
    <w:p w14:paraId="41DDCB60" w14:textId="74CFF977" w:rsidR="00AD68A0" w:rsidRPr="003C723F" w:rsidRDefault="00AD68A0" w:rsidP="00952642">
      <w:pPr>
        <w:spacing w:before="120"/>
        <w:jc w:val="both"/>
        <w:rPr>
          <w:rFonts w:ascii="Arial" w:hAnsi="Arial" w:cs="Arial"/>
        </w:rPr>
      </w:pPr>
    </w:p>
    <w:p w14:paraId="69A23108" w14:textId="0E3FE1D7" w:rsidR="00AD68A0" w:rsidRPr="003C723F" w:rsidRDefault="00AD68A0" w:rsidP="00952642">
      <w:pPr>
        <w:spacing w:before="120"/>
        <w:jc w:val="both"/>
        <w:rPr>
          <w:rFonts w:ascii="Arial" w:hAnsi="Arial" w:cs="Arial"/>
        </w:rPr>
      </w:pPr>
    </w:p>
    <w:p w14:paraId="43C7B817" w14:textId="5FEE3307" w:rsidR="00AD68A0" w:rsidRPr="003C723F" w:rsidRDefault="00AD68A0" w:rsidP="00952642">
      <w:pPr>
        <w:spacing w:before="120"/>
        <w:jc w:val="both"/>
        <w:rPr>
          <w:rFonts w:ascii="Arial" w:hAnsi="Arial" w:cs="Arial"/>
        </w:rPr>
      </w:pPr>
    </w:p>
    <w:p w14:paraId="50288A3B" w14:textId="3E4BC87C" w:rsidR="00AD68A0" w:rsidRPr="003C723F" w:rsidRDefault="00AD68A0" w:rsidP="00952642">
      <w:pPr>
        <w:spacing w:before="120"/>
        <w:jc w:val="both"/>
        <w:rPr>
          <w:rFonts w:ascii="Arial" w:hAnsi="Arial" w:cs="Arial"/>
        </w:rPr>
      </w:pPr>
    </w:p>
    <w:p w14:paraId="7C5708B9" w14:textId="7E3BA39F" w:rsidR="00AD68A0" w:rsidRDefault="00AD68A0" w:rsidP="00952642">
      <w:pPr>
        <w:spacing w:before="120"/>
        <w:jc w:val="both"/>
        <w:rPr>
          <w:rFonts w:ascii="Arial" w:hAnsi="Arial" w:cs="Arial"/>
        </w:rPr>
      </w:pPr>
    </w:p>
    <w:p w14:paraId="5100FF6D" w14:textId="77777777" w:rsidR="00952642" w:rsidRPr="00952642" w:rsidRDefault="00952642" w:rsidP="00952642">
      <w:pPr>
        <w:jc w:val="right"/>
        <w:rPr>
          <w:rFonts w:ascii="Arial" w:hAnsi="Arial" w:cs="Arial"/>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00"/>
        <w:gridCol w:w="2166"/>
        <w:gridCol w:w="1794"/>
        <w:gridCol w:w="2070"/>
      </w:tblGrid>
      <w:tr w:rsidR="00D41A69" w:rsidRPr="0059737D" w14:paraId="3CD671DE" w14:textId="77777777" w:rsidTr="007123C7">
        <w:tc>
          <w:tcPr>
            <w:tcW w:w="9540" w:type="dxa"/>
            <w:gridSpan w:val="5"/>
            <w:tcBorders>
              <w:bottom w:val="single" w:sz="4" w:space="0" w:color="auto"/>
            </w:tcBorders>
            <w:shd w:val="clear" w:color="auto" w:fill="0C0C0C"/>
          </w:tcPr>
          <w:p w14:paraId="2947A6CB" w14:textId="77777777" w:rsidR="00D41A69" w:rsidRPr="0059737D" w:rsidRDefault="00D41A69" w:rsidP="00952642">
            <w:pPr>
              <w:rPr>
                <w:rFonts w:ascii="Bodoni MT" w:hAnsi="Bodoni MT"/>
                <w:b/>
                <w:sz w:val="48"/>
                <w:szCs w:val="48"/>
              </w:rPr>
            </w:pPr>
            <w:r w:rsidRPr="0059737D">
              <w:rPr>
                <w:rFonts w:ascii="Bodoni MT" w:hAnsi="Bodoni MT"/>
              </w:rPr>
              <w:br w:type="page"/>
            </w:r>
            <w:r w:rsidRPr="0059737D">
              <w:rPr>
                <w:rFonts w:ascii="Bodoni MT" w:hAnsi="Bodoni MT"/>
                <w:b/>
                <w:sz w:val="48"/>
                <w:szCs w:val="48"/>
              </w:rPr>
              <w:t>Contact Information</w:t>
            </w:r>
          </w:p>
        </w:tc>
      </w:tr>
      <w:tr w:rsidR="00D41A69" w:rsidRPr="0059737D" w14:paraId="6151E326" w14:textId="77777777" w:rsidTr="007123C7">
        <w:tc>
          <w:tcPr>
            <w:tcW w:w="1710" w:type="dxa"/>
            <w:shd w:val="clear" w:color="auto" w:fill="D9D9D9"/>
          </w:tcPr>
          <w:p w14:paraId="09DB2D5D" w14:textId="77777777" w:rsidR="00D41A69" w:rsidRPr="0059737D" w:rsidRDefault="00D41A69" w:rsidP="00952642">
            <w:pPr>
              <w:jc w:val="center"/>
              <w:rPr>
                <w:rFonts w:ascii="Bodoni MT" w:hAnsi="Bodoni MT"/>
                <w:b/>
              </w:rPr>
            </w:pPr>
          </w:p>
          <w:p w14:paraId="386808DA" w14:textId="77777777" w:rsidR="00D41A69" w:rsidRPr="0059737D" w:rsidRDefault="00D41A69" w:rsidP="00952642">
            <w:pPr>
              <w:jc w:val="center"/>
              <w:rPr>
                <w:rFonts w:ascii="Bodoni MT" w:hAnsi="Bodoni MT"/>
                <w:b/>
              </w:rPr>
            </w:pPr>
            <w:r w:rsidRPr="0059737D">
              <w:rPr>
                <w:rFonts w:ascii="Bodoni MT" w:hAnsi="Bodoni MT"/>
                <w:b/>
              </w:rPr>
              <w:t>General Counsel</w:t>
            </w:r>
          </w:p>
        </w:tc>
        <w:tc>
          <w:tcPr>
            <w:tcW w:w="1800" w:type="dxa"/>
            <w:shd w:val="clear" w:color="auto" w:fill="D9D9D9"/>
          </w:tcPr>
          <w:p w14:paraId="0A28524A" w14:textId="77777777" w:rsidR="00D41A69" w:rsidRPr="0059737D" w:rsidRDefault="00D41A69" w:rsidP="00952642">
            <w:pPr>
              <w:jc w:val="center"/>
              <w:rPr>
                <w:rFonts w:ascii="Bodoni MT" w:hAnsi="Bodoni MT"/>
                <w:b/>
              </w:rPr>
            </w:pPr>
          </w:p>
          <w:p w14:paraId="47E9921C" w14:textId="77777777" w:rsidR="00D41A69" w:rsidRPr="0059737D" w:rsidRDefault="00D41A69" w:rsidP="00952642">
            <w:pPr>
              <w:jc w:val="center"/>
              <w:rPr>
                <w:rFonts w:ascii="Bodoni MT" w:hAnsi="Bodoni MT"/>
                <w:b/>
              </w:rPr>
            </w:pPr>
            <w:r w:rsidRPr="0059737D">
              <w:rPr>
                <w:rFonts w:ascii="Bodoni MT" w:hAnsi="Bodoni MT"/>
                <w:b/>
              </w:rPr>
              <w:t>Chief Executive Officer</w:t>
            </w:r>
          </w:p>
        </w:tc>
        <w:tc>
          <w:tcPr>
            <w:tcW w:w="2166" w:type="dxa"/>
            <w:shd w:val="clear" w:color="auto" w:fill="D9D9D9"/>
          </w:tcPr>
          <w:p w14:paraId="669722F9" w14:textId="77777777" w:rsidR="00D41A69" w:rsidRPr="0059737D" w:rsidRDefault="00D41A69" w:rsidP="00952642">
            <w:pPr>
              <w:jc w:val="center"/>
              <w:rPr>
                <w:rFonts w:ascii="Bodoni MT" w:hAnsi="Bodoni MT"/>
                <w:b/>
              </w:rPr>
            </w:pPr>
          </w:p>
          <w:p w14:paraId="4F258C63" w14:textId="77777777" w:rsidR="00D41A69" w:rsidRPr="0059737D" w:rsidRDefault="00D41A69" w:rsidP="00952642">
            <w:pPr>
              <w:jc w:val="center"/>
              <w:rPr>
                <w:rFonts w:ascii="Bodoni MT" w:hAnsi="Bodoni MT"/>
                <w:b/>
              </w:rPr>
            </w:pPr>
            <w:r w:rsidRPr="0059737D">
              <w:rPr>
                <w:rFonts w:ascii="Bodoni MT" w:hAnsi="Bodoni MT"/>
                <w:b/>
              </w:rPr>
              <w:t>Audit Committee</w:t>
            </w:r>
          </w:p>
        </w:tc>
        <w:tc>
          <w:tcPr>
            <w:tcW w:w="1794" w:type="dxa"/>
            <w:shd w:val="clear" w:color="auto" w:fill="D9D9D9"/>
          </w:tcPr>
          <w:p w14:paraId="6E879B50" w14:textId="77777777" w:rsidR="00D41A69" w:rsidRPr="0059737D" w:rsidRDefault="00D41A69" w:rsidP="00952642">
            <w:pPr>
              <w:jc w:val="center"/>
              <w:rPr>
                <w:rFonts w:ascii="Bodoni MT" w:hAnsi="Bodoni MT"/>
                <w:b/>
              </w:rPr>
            </w:pPr>
          </w:p>
          <w:p w14:paraId="635E34BC" w14:textId="77777777" w:rsidR="00D41A69" w:rsidRPr="0059737D" w:rsidRDefault="00D41A69" w:rsidP="00952642">
            <w:pPr>
              <w:jc w:val="center"/>
              <w:rPr>
                <w:rFonts w:ascii="Bodoni MT" w:hAnsi="Bodoni MT"/>
                <w:b/>
              </w:rPr>
            </w:pPr>
            <w:r w:rsidRPr="0059737D">
              <w:rPr>
                <w:rFonts w:ascii="Bodoni MT" w:hAnsi="Bodoni MT"/>
                <w:b/>
              </w:rPr>
              <w:t>Standards of Conduct Officer</w:t>
            </w:r>
          </w:p>
        </w:tc>
        <w:tc>
          <w:tcPr>
            <w:tcW w:w="2070" w:type="dxa"/>
            <w:shd w:val="clear" w:color="auto" w:fill="D9D9D9"/>
          </w:tcPr>
          <w:p w14:paraId="301A070F" w14:textId="77777777" w:rsidR="00D41A69" w:rsidRPr="0059737D" w:rsidRDefault="00D41A69" w:rsidP="00952642">
            <w:pPr>
              <w:jc w:val="center"/>
              <w:rPr>
                <w:rFonts w:ascii="Bodoni MT" w:hAnsi="Bodoni MT"/>
                <w:b/>
              </w:rPr>
            </w:pPr>
          </w:p>
          <w:p w14:paraId="718DA077" w14:textId="77777777" w:rsidR="00D41A69" w:rsidRPr="0059737D" w:rsidRDefault="00D41A69" w:rsidP="00952642">
            <w:pPr>
              <w:jc w:val="center"/>
              <w:rPr>
                <w:rFonts w:ascii="Bodoni MT" w:hAnsi="Bodoni MT"/>
                <w:b/>
              </w:rPr>
            </w:pPr>
            <w:r w:rsidRPr="0059737D">
              <w:rPr>
                <w:rFonts w:ascii="Bodoni MT" w:hAnsi="Bodoni MT"/>
                <w:b/>
              </w:rPr>
              <w:t>Outside Vendor</w:t>
            </w:r>
          </w:p>
        </w:tc>
      </w:tr>
      <w:tr w:rsidR="00D41A69" w:rsidRPr="0059737D" w14:paraId="3F333520" w14:textId="77777777" w:rsidTr="007123C7">
        <w:trPr>
          <w:trHeight w:val="4127"/>
        </w:trPr>
        <w:tc>
          <w:tcPr>
            <w:tcW w:w="1710" w:type="dxa"/>
          </w:tcPr>
          <w:p w14:paraId="7FC5EB02" w14:textId="77777777" w:rsidR="00D41A69" w:rsidRDefault="00D41A69" w:rsidP="00952642">
            <w:pPr>
              <w:pStyle w:val="NoSpacing"/>
              <w:jc w:val="center"/>
              <w:rPr>
                <w:i/>
                <w:iCs/>
              </w:rPr>
            </w:pPr>
          </w:p>
          <w:p w14:paraId="6F182693" w14:textId="673BE4D0" w:rsidR="00D41A69" w:rsidRPr="00D41A69" w:rsidRDefault="00D41A69" w:rsidP="00952642">
            <w:pPr>
              <w:pStyle w:val="NoSpacing"/>
              <w:jc w:val="center"/>
              <w:rPr>
                <w:i/>
                <w:iCs/>
              </w:rPr>
            </w:pPr>
            <w:r w:rsidRPr="00D41A69">
              <w:rPr>
                <w:i/>
                <w:iCs/>
              </w:rPr>
              <w:t>Brian Rosenthal</w:t>
            </w:r>
          </w:p>
          <w:p w14:paraId="0C8CB730" w14:textId="416946CB" w:rsidR="00D41A69" w:rsidRPr="0059737D" w:rsidRDefault="00D41A69" w:rsidP="00952642">
            <w:pPr>
              <w:pStyle w:val="NoSpacing"/>
              <w:jc w:val="center"/>
            </w:pPr>
            <w:r w:rsidRPr="0059737D">
              <w:t>120 East 4</w:t>
            </w:r>
            <w:r w:rsidRPr="0059737D">
              <w:rPr>
                <w:vertAlign w:val="superscript"/>
              </w:rPr>
              <w:t>th</w:t>
            </w:r>
            <w:r w:rsidRPr="0059737D">
              <w:t xml:space="preserve"> St</w:t>
            </w:r>
            <w:r w:rsidR="007123C7">
              <w:t>.</w:t>
            </w:r>
          </w:p>
          <w:p w14:paraId="0D5C6191" w14:textId="77777777" w:rsidR="00D41A69" w:rsidRPr="0059737D" w:rsidRDefault="00D41A69" w:rsidP="00952642">
            <w:pPr>
              <w:pStyle w:val="NoSpacing"/>
              <w:jc w:val="center"/>
            </w:pPr>
            <w:r w:rsidRPr="0059737D">
              <w:t>Little Rock, AR  72201</w:t>
            </w:r>
          </w:p>
          <w:p w14:paraId="2C17A2D6" w14:textId="77777777" w:rsidR="00D41A69" w:rsidRPr="0059737D" w:rsidRDefault="00D41A69" w:rsidP="00952642">
            <w:pPr>
              <w:pStyle w:val="NoSpacing"/>
              <w:jc w:val="center"/>
            </w:pPr>
            <w:r w:rsidRPr="0059737D">
              <w:t>501-</w:t>
            </w:r>
            <w:r>
              <w:t>377-0340</w:t>
            </w:r>
          </w:p>
        </w:tc>
        <w:tc>
          <w:tcPr>
            <w:tcW w:w="1800" w:type="dxa"/>
          </w:tcPr>
          <w:p w14:paraId="21CEB732" w14:textId="77777777" w:rsidR="00D41A69" w:rsidRPr="0059737D" w:rsidRDefault="00D41A69" w:rsidP="00952642">
            <w:pPr>
              <w:pStyle w:val="NoSpacing"/>
            </w:pPr>
          </w:p>
          <w:p w14:paraId="1256CFA2" w14:textId="77777777" w:rsidR="00D41A69" w:rsidRPr="00D41A69" w:rsidRDefault="00D41A69" w:rsidP="00952642">
            <w:pPr>
              <w:pStyle w:val="NoSpacing"/>
              <w:jc w:val="center"/>
              <w:rPr>
                <w:i/>
                <w:iCs/>
              </w:rPr>
            </w:pPr>
            <w:r w:rsidRPr="00D41A69">
              <w:rPr>
                <w:i/>
                <w:iCs/>
              </w:rPr>
              <w:t>Greg Cole</w:t>
            </w:r>
          </w:p>
          <w:p w14:paraId="276844DB" w14:textId="77777777" w:rsidR="00D41A69" w:rsidRPr="0059737D" w:rsidRDefault="00D41A69" w:rsidP="00952642">
            <w:pPr>
              <w:pStyle w:val="NoSpacing"/>
              <w:jc w:val="center"/>
            </w:pPr>
            <w:r w:rsidRPr="0059737D">
              <w:t>AgHeritage FCS</w:t>
            </w:r>
          </w:p>
          <w:p w14:paraId="66265894" w14:textId="77777777" w:rsidR="00D41A69" w:rsidRPr="0059737D" w:rsidRDefault="00D41A69" w:rsidP="00952642">
            <w:pPr>
              <w:pStyle w:val="NoSpacing"/>
              <w:jc w:val="center"/>
            </w:pPr>
            <w:r w:rsidRPr="0059737D">
              <w:t>119 East 3</w:t>
            </w:r>
            <w:r w:rsidRPr="0059737D">
              <w:rPr>
                <w:vertAlign w:val="superscript"/>
              </w:rPr>
              <w:t>rd</w:t>
            </w:r>
            <w:r w:rsidRPr="0059737D">
              <w:t xml:space="preserve"> Street</w:t>
            </w:r>
          </w:p>
          <w:p w14:paraId="6821097E" w14:textId="77777777" w:rsidR="00D41A69" w:rsidRPr="0059737D" w:rsidRDefault="00D41A69" w:rsidP="00952642">
            <w:pPr>
              <w:pStyle w:val="NoSpacing"/>
              <w:jc w:val="center"/>
            </w:pPr>
            <w:r w:rsidRPr="0059737D">
              <w:t>Suite 200</w:t>
            </w:r>
          </w:p>
          <w:p w14:paraId="56761DE9" w14:textId="77777777" w:rsidR="00D41A69" w:rsidRPr="0059737D" w:rsidRDefault="00D41A69" w:rsidP="00952642">
            <w:pPr>
              <w:pStyle w:val="NoSpacing"/>
              <w:jc w:val="center"/>
            </w:pPr>
            <w:r w:rsidRPr="0059737D">
              <w:t>Little Rock, AR  72201</w:t>
            </w:r>
          </w:p>
          <w:p w14:paraId="0C664625" w14:textId="3AFEA127" w:rsidR="00D41A69" w:rsidRPr="0059737D" w:rsidRDefault="00D41A69" w:rsidP="00952642">
            <w:pPr>
              <w:pStyle w:val="NoSpacing"/>
              <w:jc w:val="center"/>
            </w:pPr>
            <w:r w:rsidRPr="0059737D">
              <w:t>501-210-40</w:t>
            </w:r>
            <w:r>
              <w:t>18</w:t>
            </w:r>
          </w:p>
        </w:tc>
        <w:tc>
          <w:tcPr>
            <w:tcW w:w="2166" w:type="dxa"/>
          </w:tcPr>
          <w:p w14:paraId="4A9DAC64" w14:textId="77777777" w:rsidR="00D41A69" w:rsidRDefault="00D41A69" w:rsidP="00952642">
            <w:pPr>
              <w:pStyle w:val="NoSpacing"/>
              <w:jc w:val="center"/>
            </w:pPr>
          </w:p>
          <w:p w14:paraId="1DEB65F3" w14:textId="77777777" w:rsidR="00D41A69" w:rsidRPr="00D41A69" w:rsidRDefault="00D41A69" w:rsidP="00952642">
            <w:pPr>
              <w:pStyle w:val="NoSpacing"/>
              <w:jc w:val="center"/>
              <w:rPr>
                <w:i/>
                <w:iCs/>
              </w:rPr>
            </w:pPr>
            <w:r w:rsidRPr="00D41A69">
              <w:rPr>
                <w:i/>
                <w:iCs/>
              </w:rPr>
              <w:t>Mr. Derek Haigwood</w:t>
            </w:r>
          </w:p>
          <w:p w14:paraId="6AB2EB26" w14:textId="77777777" w:rsidR="00D41A69" w:rsidRDefault="00D41A69" w:rsidP="00952642">
            <w:pPr>
              <w:pStyle w:val="NoSpacing"/>
              <w:jc w:val="center"/>
            </w:pPr>
            <w:r>
              <w:t>119 East 3</w:t>
            </w:r>
            <w:r w:rsidRPr="001E7DA0">
              <w:rPr>
                <w:vertAlign w:val="superscript"/>
              </w:rPr>
              <w:t>rd</w:t>
            </w:r>
            <w:r>
              <w:t xml:space="preserve"> Street, Suite 200</w:t>
            </w:r>
          </w:p>
          <w:p w14:paraId="6CF402C5" w14:textId="77777777" w:rsidR="00D41A69" w:rsidRDefault="00D41A69" w:rsidP="00952642">
            <w:pPr>
              <w:pStyle w:val="NoSpacing"/>
              <w:jc w:val="center"/>
            </w:pPr>
            <w:r>
              <w:t>Little Rock, AR 72201</w:t>
            </w:r>
          </w:p>
          <w:p w14:paraId="681B23F8" w14:textId="77777777" w:rsidR="00D41A69" w:rsidRDefault="00D41A69" w:rsidP="00952642">
            <w:pPr>
              <w:pStyle w:val="NoSpacing"/>
              <w:jc w:val="center"/>
            </w:pPr>
          </w:p>
          <w:p w14:paraId="743FCA37" w14:textId="77777777" w:rsidR="00D41A69" w:rsidRPr="00D41A69" w:rsidRDefault="00D41A69" w:rsidP="00952642">
            <w:pPr>
              <w:pStyle w:val="NoSpacing"/>
              <w:jc w:val="center"/>
            </w:pPr>
            <w:r w:rsidRPr="00D41A69">
              <w:t>Mr. Mark Isbell</w:t>
            </w:r>
          </w:p>
          <w:p w14:paraId="4E3D9A1D" w14:textId="55792E55" w:rsidR="00D41A69" w:rsidRDefault="00D41A69" w:rsidP="00952642">
            <w:pPr>
              <w:pStyle w:val="NoSpacing"/>
              <w:jc w:val="center"/>
            </w:pPr>
            <w:r>
              <w:t>119 East 3</w:t>
            </w:r>
            <w:r w:rsidRPr="001E7DA0">
              <w:rPr>
                <w:vertAlign w:val="superscript"/>
              </w:rPr>
              <w:t>rd</w:t>
            </w:r>
            <w:r>
              <w:t xml:space="preserve"> Street,</w:t>
            </w:r>
          </w:p>
          <w:p w14:paraId="2C4E275F" w14:textId="77777777" w:rsidR="00D41A69" w:rsidRDefault="00D41A69" w:rsidP="00952642">
            <w:pPr>
              <w:pStyle w:val="NoSpacing"/>
              <w:jc w:val="center"/>
            </w:pPr>
            <w:r>
              <w:t>Suite 200</w:t>
            </w:r>
          </w:p>
          <w:p w14:paraId="4D494360" w14:textId="77777777" w:rsidR="00D41A69" w:rsidRPr="0059737D" w:rsidRDefault="00D41A69" w:rsidP="00952642">
            <w:pPr>
              <w:pStyle w:val="NoSpacing"/>
              <w:jc w:val="center"/>
            </w:pPr>
            <w:r>
              <w:t>Little Rock, AR 72201</w:t>
            </w:r>
          </w:p>
          <w:p w14:paraId="0EAA87E1" w14:textId="77777777" w:rsidR="00D41A69" w:rsidRPr="0059737D" w:rsidRDefault="00D41A69" w:rsidP="00952642">
            <w:pPr>
              <w:pStyle w:val="NoSpacing"/>
              <w:jc w:val="center"/>
            </w:pPr>
          </w:p>
          <w:p w14:paraId="3F2B7996" w14:textId="16A4FB09" w:rsidR="00D41A69" w:rsidRPr="0059737D" w:rsidRDefault="00D41A69" w:rsidP="00952642">
            <w:pPr>
              <w:pStyle w:val="NoSpacing"/>
              <w:jc w:val="center"/>
            </w:pPr>
            <w:r w:rsidRPr="00D41A69">
              <w:rPr>
                <w:i/>
                <w:iCs/>
              </w:rPr>
              <w:t>Ms. Sandra Morgan</w:t>
            </w:r>
            <w:r>
              <w:t xml:space="preserve"> </w:t>
            </w:r>
          </w:p>
          <w:p w14:paraId="01E447D6" w14:textId="77777777" w:rsidR="00D41A69" w:rsidRDefault="00D41A69" w:rsidP="00952642">
            <w:pPr>
              <w:pStyle w:val="NoSpacing"/>
              <w:jc w:val="center"/>
            </w:pPr>
            <w:r>
              <w:t>119 East 3</w:t>
            </w:r>
            <w:r w:rsidRPr="001E7DA0">
              <w:rPr>
                <w:vertAlign w:val="superscript"/>
              </w:rPr>
              <w:t>rd</w:t>
            </w:r>
            <w:r>
              <w:t xml:space="preserve"> Street, Suite 200</w:t>
            </w:r>
          </w:p>
          <w:p w14:paraId="2DA49624" w14:textId="77777777" w:rsidR="00D41A69" w:rsidRDefault="00D41A69" w:rsidP="00952642">
            <w:pPr>
              <w:pStyle w:val="NoSpacing"/>
              <w:jc w:val="center"/>
            </w:pPr>
            <w:r>
              <w:t>Little Rock, AR 72201</w:t>
            </w:r>
          </w:p>
          <w:p w14:paraId="1E209BCE" w14:textId="77777777" w:rsidR="00D41A69" w:rsidRDefault="00D41A69" w:rsidP="00952642">
            <w:pPr>
              <w:pStyle w:val="NoSpacing"/>
              <w:jc w:val="center"/>
            </w:pPr>
          </w:p>
          <w:p w14:paraId="6405E535" w14:textId="77777777" w:rsidR="00D41A69" w:rsidRPr="00D41A69" w:rsidRDefault="00D41A69" w:rsidP="00952642">
            <w:pPr>
              <w:pStyle w:val="NoSpacing"/>
              <w:jc w:val="center"/>
              <w:rPr>
                <w:i/>
                <w:iCs/>
              </w:rPr>
            </w:pPr>
            <w:r w:rsidRPr="00D41A69">
              <w:rPr>
                <w:i/>
                <w:iCs/>
              </w:rPr>
              <w:t>Mr. Jeff Rutledge</w:t>
            </w:r>
          </w:p>
          <w:p w14:paraId="51370502" w14:textId="77777777" w:rsidR="00D41A69" w:rsidRDefault="00D41A69" w:rsidP="00952642">
            <w:pPr>
              <w:pStyle w:val="NoSpacing"/>
              <w:jc w:val="center"/>
            </w:pPr>
            <w:r>
              <w:t>119 East 3</w:t>
            </w:r>
            <w:r w:rsidRPr="006C6AC0">
              <w:rPr>
                <w:vertAlign w:val="superscript"/>
              </w:rPr>
              <w:t>rd</w:t>
            </w:r>
            <w:r>
              <w:t xml:space="preserve"> Street</w:t>
            </w:r>
          </w:p>
          <w:p w14:paraId="46C80700" w14:textId="77777777" w:rsidR="00D41A69" w:rsidRDefault="00D41A69" w:rsidP="00952642">
            <w:pPr>
              <w:pStyle w:val="NoSpacing"/>
              <w:jc w:val="center"/>
            </w:pPr>
            <w:r>
              <w:t>Suite 200</w:t>
            </w:r>
          </w:p>
          <w:p w14:paraId="02C16CB6" w14:textId="77777777" w:rsidR="00D41A69" w:rsidRDefault="00D41A69" w:rsidP="00952642">
            <w:pPr>
              <w:pStyle w:val="NoSpacing"/>
              <w:jc w:val="center"/>
            </w:pPr>
            <w:r>
              <w:t>Little Rock, AR 72201</w:t>
            </w:r>
          </w:p>
          <w:p w14:paraId="51743033" w14:textId="77777777" w:rsidR="00D41A69" w:rsidRDefault="00D41A69" w:rsidP="00952642">
            <w:pPr>
              <w:pStyle w:val="NoSpacing"/>
              <w:jc w:val="center"/>
            </w:pPr>
          </w:p>
          <w:p w14:paraId="7169E334" w14:textId="77777777" w:rsidR="00D41A69" w:rsidRDefault="00D41A69" w:rsidP="00952642">
            <w:pPr>
              <w:pStyle w:val="NoSpacing"/>
              <w:jc w:val="center"/>
              <w:rPr>
                <w:i/>
              </w:rPr>
            </w:pPr>
            <w:r w:rsidRPr="00D41A69">
              <w:rPr>
                <w:i/>
              </w:rPr>
              <w:t>Mrs. Rhonda Stone</w:t>
            </w:r>
          </w:p>
          <w:p w14:paraId="62959582" w14:textId="3EFACCC2" w:rsidR="00585611" w:rsidRPr="00D41A69" w:rsidRDefault="005E2D5D" w:rsidP="00952642">
            <w:pPr>
              <w:pStyle w:val="NoSpacing"/>
              <w:jc w:val="center"/>
              <w:rPr>
                <w:i/>
              </w:rPr>
            </w:pPr>
            <w:r>
              <w:rPr>
                <w:i/>
              </w:rPr>
              <w:t>(</w:t>
            </w:r>
            <w:r w:rsidR="00585611">
              <w:rPr>
                <w:i/>
              </w:rPr>
              <w:t>Chair</w:t>
            </w:r>
            <w:r>
              <w:rPr>
                <w:i/>
              </w:rPr>
              <w:t>)</w:t>
            </w:r>
          </w:p>
          <w:p w14:paraId="063E2819" w14:textId="77777777" w:rsidR="00D41A69" w:rsidRDefault="00D41A69" w:rsidP="00952642">
            <w:pPr>
              <w:pStyle w:val="NoSpacing"/>
              <w:jc w:val="center"/>
            </w:pPr>
            <w:r>
              <w:t>119 East 3</w:t>
            </w:r>
            <w:r w:rsidRPr="00C970CF">
              <w:rPr>
                <w:vertAlign w:val="superscript"/>
              </w:rPr>
              <w:t>rd</w:t>
            </w:r>
            <w:r>
              <w:t xml:space="preserve"> Street</w:t>
            </w:r>
          </w:p>
          <w:p w14:paraId="1994F145" w14:textId="77777777" w:rsidR="00D41A69" w:rsidRDefault="00D41A69" w:rsidP="00952642">
            <w:pPr>
              <w:pStyle w:val="NoSpacing"/>
              <w:jc w:val="center"/>
            </w:pPr>
            <w:r>
              <w:t>Suite 200</w:t>
            </w:r>
          </w:p>
          <w:p w14:paraId="01F8A1A9" w14:textId="05773668" w:rsidR="00D41A69" w:rsidRDefault="00D41A69" w:rsidP="00952642">
            <w:pPr>
              <w:pStyle w:val="NoSpacing"/>
              <w:jc w:val="center"/>
            </w:pPr>
            <w:r>
              <w:t>Little Rock, AR 72201</w:t>
            </w:r>
          </w:p>
          <w:p w14:paraId="496EF172" w14:textId="719D13C3" w:rsidR="003C723F" w:rsidRDefault="003C723F" w:rsidP="00952642">
            <w:pPr>
              <w:pStyle w:val="NoSpacing"/>
              <w:jc w:val="center"/>
            </w:pPr>
          </w:p>
          <w:p w14:paraId="320C1062" w14:textId="13DD52DA" w:rsidR="003C723F" w:rsidRDefault="003C723F" w:rsidP="00952642">
            <w:pPr>
              <w:pStyle w:val="NoSpacing"/>
              <w:jc w:val="center"/>
            </w:pPr>
          </w:p>
          <w:p w14:paraId="2CC0211B" w14:textId="61C2CD37" w:rsidR="003C723F" w:rsidRDefault="003C723F" w:rsidP="00952642">
            <w:pPr>
              <w:pStyle w:val="NoSpacing"/>
              <w:jc w:val="center"/>
            </w:pPr>
          </w:p>
          <w:p w14:paraId="0947B0F8" w14:textId="1E5CC27C" w:rsidR="003C723F" w:rsidRDefault="003C723F" w:rsidP="00952642">
            <w:pPr>
              <w:pStyle w:val="NoSpacing"/>
              <w:jc w:val="center"/>
            </w:pPr>
          </w:p>
          <w:p w14:paraId="679DBED9" w14:textId="29AF86B1" w:rsidR="003C723F" w:rsidRDefault="003C723F" w:rsidP="00952642">
            <w:pPr>
              <w:pStyle w:val="NoSpacing"/>
              <w:jc w:val="center"/>
            </w:pPr>
          </w:p>
          <w:p w14:paraId="4DCEF171" w14:textId="17115E49" w:rsidR="003C723F" w:rsidRDefault="003C723F" w:rsidP="00952642">
            <w:pPr>
              <w:pStyle w:val="NoSpacing"/>
              <w:jc w:val="center"/>
            </w:pPr>
          </w:p>
          <w:p w14:paraId="105ACF05" w14:textId="06C4A4A6" w:rsidR="003C723F" w:rsidRDefault="003C723F" w:rsidP="00952642">
            <w:pPr>
              <w:pStyle w:val="NoSpacing"/>
              <w:jc w:val="center"/>
            </w:pPr>
          </w:p>
          <w:p w14:paraId="40ED1FC3" w14:textId="77777777" w:rsidR="003C723F" w:rsidRPr="00C970CF" w:rsidRDefault="003C723F" w:rsidP="00952642">
            <w:pPr>
              <w:pStyle w:val="NoSpacing"/>
              <w:jc w:val="center"/>
            </w:pPr>
          </w:p>
          <w:p w14:paraId="58BBFF40" w14:textId="77777777" w:rsidR="00D41A69" w:rsidRPr="0059737D" w:rsidRDefault="00D41A69" w:rsidP="00952642">
            <w:pPr>
              <w:pStyle w:val="NoSpacing"/>
            </w:pPr>
          </w:p>
        </w:tc>
        <w:tc>
          <w:tcPr>
            <w:tcW w:w="1794" w:type="dxa"/>
          </w:tcPr>
          <w:p w14:paraId="3F3C2BB1" w14:textId="77777777" w:rsidR="00D41A69" w:rsidRPr="0059737D" w:rsidRDefault="00D41A69" w:rsidP="00952642">
            <w:pPr>
              <w:pStyle w:val="NoSpacing"/>
            </w:pPr>
          </w:p>
          <w:p w14:paraId="0264FF4B" w14:textId="77777777" w:rsidR="00D41A69" w:rsidRPr="00D41A69" w:rsidRDefault="00D41A69" w:rsidP="00952642">
            <w:pPr>
              <w:pStyle w:val="NoSpacing"/>
              <w:jc w:val="center"/>
              <w:rPr>
                <w:i/>
                <w:iCs/>
              </w:rPr>
            </w:pPr>
            <w:r w:rsidRPr="00D41A69">
              <w:rPr>
                <w:i/>
                <w:iCs/>
              </w:rPr>
              <w:t>Leslie Brown</w:t>
            </w:r>
          </w:p>
          <w:p w14:paraId="77A2997D" w14:textId="77777777" w:rsidR="00D41A69" w:rsidRPr="0059737D" w:rsidRDefault="00D41A69" w:rsidP="00952642">
            <w:pPr>
              <w:pStyle w:val="NoSpacing"/>
              <w:jc w:val="center"/>
            </w:pPr>
            <w:r w:rsidRPr="0059737D">
              <w:t>AgHeritage FCS</w:t>
            </w:r>
          </w:p>
          <w:p w14:paraId="33E747ED" w14:textId="77777777" w:rsidR="00D41A69" w:rsidRPr="0059737D" w:rsidRDefault="00D41A69" w:rsidP="00952642">
            <w:pPr>
              <w:pStyle w:val="NoSpacing"/>
              <w:jc w:val="center"/>
            </w:pPr>
            <w:r w:rsidRPr="0059737D">
              <w:t>119 East 3</w:t>
            </w:r>
            <w:r w:rsidRPr="0059737D">
              <w:rPr>
                <w:vertAlign w:val="superscript"/>
              </w:rPr>
              <w:t>rd</w:t>
            </w:r>
            <w:r w:rsidRPr="0059737D">
              <w:t xml:space="preserve"> Street</w:t>
            </w:r>
          </w:p>
          <w:p w14:paraId="4ABF0EB6" w14:textId="77777777" w:rsidR="00D41A69" w:rsidRPr="0059737D" w:rsidRDefault="00D41A69" w:rsidP="00952642">
            <w:pPr>
              <w:pStyle w:val="NoSpacing"/>
              <w:jc w:val="center"/>
            </w:pPr>
            <w:r w:rsidRPr="0059737D">
              <w:t>Suite 200</w:t>
            </w:r>
          </w:p>
          <w:p w14:paraId="1EA43E20" w14:textId="77777777" w:rsidR="00D41A69" w:rsidRPr="0059737D" w:rsidRDefault="00D41A69" w:rsidP="00952642">
            <w:pPr>
              <w:pStyle w:val="NoSpacing"/>
              <w:jc w:val="center"/>
            </w:pPr>
            <w:r w:rsidRPr="0059737D">
              <w:t>Little Rock, AR  72201</w:t>
            </w:r>
          </w:p>
          <w:p w14:paraId="1DF01B95" w14:textId="77777777" w:rsidR="00D41A69" w:rsidRPr="0059737D" w:rsidRDefault="00D41A69" w:rsidP="00952642">
            <w:pPr>
              <w:pStyle w:val="NoSpacing"/>
              <w:jc w:val="center"/>
            </w:pPr>
            <w:r w:rsidRPr="0059737D">
              <w:t>501-210-4028</w:t>
            </w:r>
          </w:p>
        </w:tc>
        <w:tc>
          <w:tcPr>
            <w:tcW w:w="2070" w:type="dxa"/>
          </w:tcPr>
          <w:p w14:paraId="1F5EE152" w14:textId="77777777" w:rsidR="00D41A69" w:rsidRPr="0059737D" w:rsidRDefault="00D41A69" w:rsidP="00952642">
            <w:pPr>
              <w:jc w:val="center"/>
              <w:rPr>
                <w:rFonts w:ascii="Bodoni MT" w:hAnsi="Bodoni MT"/>
                <w:i/>
              </w:rPr>
            </w:pPr>
          </w:p>
          <w:p w14:paraId="15F6D77D" w14:textId="77777777" w:rsidR="00D41A69" w:rsidRPr="0059737D" w:rsidRDefault="00D41A69" w:rsidP="00952642">
            <w:pPr>
              <w:jc w:val="center"/>
              <w:rPr>
                <w:rFonts w:ascii="Bodoni MT" w:hAnsi="Bodoni MT"/>
                <w:i/>
              </w:rPr>
            </w:pPr>
            <w:r w:rsidRPr="0059737D">
              <w:rPr>
                <w:rFonts w:ascii="Bodoni MT" w:hAnsi="Bodoni MT"/>
                <w:i/>
              </w:rPr>
              <w:t>EthicsPoint</w:t>
            </w:r>
          </w:p>
          <w:p w14:paraId="39B5A1F0" w14:textId="77777777" w:rsidR="00D41A69" w:rsidRPr="0059737D" w:rsidRDefault="00D41A69" w:rsidP="00952642">
            <w:pPr>
              <w:jc w:val="center"/>
              <w:rPr>
                <w:rFonts w:ascii="Bodoni MT" w:hAnsi="Bodoni MT"/>
              </w:rPr>
            </w:pPr>
          </w:p>
          <w:p w14:paraId="081251A0" w14:textId="77777777" w:rsidR="00D41A69" w:rsidRPr="0059737D" w:rsidRDefault="00D41A69" w:rsidP="00952642">
            <w:pPr>
              <w:jc w:val="center"/>
              <w:rPr>
                <w:rFonts w:ascii="Bodoni MT" w:hAnsi="Bodoni MT"/>
                <w:b/>
              </w:rPr>
            </w:pPr>
            <w:r w:rsidRPr="0059737D">
              <w:rPr>
                <w:rFonts w:ascii="Bodoni MT" w:hAnsi="Bodoni MT"/>
                <w:b/>
              </w:rPr>
              <w:t>1-866-294-3558</w:t>
            </w:r>
          </w:p>
          <w:p w14:paraId="41D22E02" w14:textId="77777777" w:rsidR="00D41A69" w:rsidRPr="0059737D" w:rsidRDefault="00D41A69" w:rsidP="00952642">
            <w:pPr>
              <w:jc w:val="center"/>
              <w:rPr>
                <w:rFonts w:ascii="Bodoni MT" w:hAnsi="Bodoni MT"/>
                <w:b/>
                <w:sz w:val="20"/>
                <w:szCs w:val="20"/>
              </w:rPr>
            </w:pPr>
            <w:r w:rsidRPr="0059737D">
              <w:rPr>
                <w:rFonts w:ascii="Bodoni MT" w:hAnsi="Bodoni MT"/>
                <w:b/>
                <w:sz w:val="20"/>
                <w:szCs w:val="20"/>
              </w:rPr>
              <w:t>www.ethicspoint.com</w:t>
            </w:r>
          </w:p>
          <w:p w14:paraId="373BD61F" w14:textId="77777777" w:rsidR="00D41A69" w:rsidRPr="0059737D" w:rsidRDefault="00D41A69" w:rsidP="00952642">
            <w:pPr>
              <w:jc w:val="center"/>
              <w:rPr>
                <w:rFonts w:ascii="Bodoni MT" w:hAnsi="Bodoni MT"/>
                <w:b/>
              </w:rPr>
            </w:pPr>
          </w:p>
          <w:p w14:paraId="0D924379" w14:textId="77777777" w:rsidR="00D41A69" w:rsidRPr="0059737D" w:rsidRDefault="00D41A69" w:rsidP="00952642">
            <w:pPr>
              <w:rPr>
                <w:rFonts w:ascii="Bodoni MT" w:hAnsi="Bodoni MT"/>
                <w:i/>
                <w:sz w:val="18"/>
                <w:szCs w:val="18"/>
              </w:rPr>
            </w:pPr>
          </w:p>
        </w:tc>
      </w:tr>
    </w:tbl>
    <w:p w14:paraId="3B871F4C" w14:textId="77777777" w:rsidR="00AD68A0" w:rsidRDefault="00AD68A0" w:rsidP="00952642">
      <w:pPr>
        <w:spacing w:before="120"/>
        <w:jc w:val="both"/>
        <w:rPr>
          <w:rFonts w:ascii="Arial" w:hAnsi="Arial" w:cs="Arial"/>
        </w:rPr>
      </w:pPr>
    </w:p>
    <w:p w14:paraId="54FE50CF" w14:textId="373239D8" w:rsidR="005269B0" w:rsidRDefault="005269B0" w:rsidP="00952642">
      <w:pPr>
        <w:spacing w:before="120"/>
        <w:jc w:val="both"/>
        <w:rPr>
          <w:rFonts w:ascii="Arial" w:hAnsi="Arial" w:cs="Arial"/>
        </w:rPr>
      </w:pPr>
    </w:p>
    <w:p w14:paraId="1CE1D436" w14:textId="77777777" w:rsidR="00CB74C4" w:rsidRDefault="00CB74C4" w:rsidP="00952642">
      <w:pPr>
        <w:spacing w:before="120"/>
        <w:jc w:val="both"/>
        <w:rPr>
          <w:rFonts w:ascii="Arial" w:hAnsi="Arial" w:cs="Arial"/>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00"/>
        <w:gridCol w:w="2166"/>
        <w:gridCol w:w="1794"/>
        <w:gridCol w:w="2070"/>
      </w:tblGrid>
      <w:tr w:rsidR="00CB74C4" w:rsidRPr="0059737D" w14:paraId="6841F4D5" w14:textId="77777777" w:rsidTr="007123C7">
        <w:tc>
          <w:tcPr>
            <w:tcW w:w="9540" w:type="dxa"/>
            <w:gridSpan w:val="5"/>
            <w:tcBorders>
              <w:bottom w:val="single" w:sz="4" w:space="0" w:color="auto"/>
            </w:tcBorders>
            <w:shd w:val="clear" w:color="auto" w:fill="0C0C0C"/>
          </w:tcPr>
          <w:p w14:paraId="05B0BCA7" w14:textId="77777777" w:rsidR="00CB74C4" w:rsidRPr="0059737D" w:rsidRDefault="00CB74C4" w:rsidP="00952642">
            <w:pPr>
              <w:rPr>
                <w:rFonts w:ascii="Bodoni MT" w:hAnsi="Bodoni MT"/>
                <w:b/>
                <w:sz w:val="48"/>
                <w:szCs w:val="48"/>
              </w:rPr>
            </w:pPr>
            <w:r w:rsidRPr="0059737D">
              <w:rPr>
                <w:rFonts w:ascii="Bodoni MT" w:hAnsi="Bodoni MT"/>
              </w:rPr>
              <w:br w:type="page"/>
            </w:r>
            <w:r w:rsidRPr="0059737D">
              <w:rPr>
                <w:rFonts w:ascii="Bodoni MT" w:hAnsi="Bodoni MT"/>
                <w:b/>
                <w:sz w:val="48"/>
                <w:szCs w:val="48"/>
              </w:rPr>
              <w:t>Contact Information</w:t>
            </w:r>
          </w:p>
        </w:tc>
      </w:tr>
      <w:tr w:rsidR="00CB74C4" w:rsidRPr="0059737D" w14:paraId="0EE4056A" w14:textId="77777777" w:rsidTr="007123C7">
        <w:tc>
          <w:tcPr>
            <w:tcW w:w="1710" w:type="dxa"/>
            <w:shd w:val="clear" w:color="auto" w:fill="D9D9D9"/>
          </w:tcPr>
          <w:p w14:paraId="455A88FD" w14:textId="77777777" w:rsidR="00CB74C4" w:rsidRPr="0059737D" w:rsidRDefault="00CB74C4" w:rsidP="00952642">
            <w:pPr>
              <w:jc w:val="center"/>
              <w:rPr>
                <w:rFonts w:ascii="Bodoni MT" w:hAnsi="Bodoni MT"/>
                <w:b/>
              </w:rPr>
            </w:pPr>
          </w:p>
          <w:p w14:paraId="3D46242F" w14:textId="77777777" w:rsidR="00CB74C4" w:rsidRPr="0059737D" w:rsidRDefault="00CB74C4" w:rsidP="00952642">
            <w:pPr>
              <w:jc w:val="center"/>
              <w:rPr>
                <w:rFonts w:ascii="Bodoni MT" w:hAnsi="Bodoni MT"/>
                <w:b/>
              </w:rPr>
            </w:pPr>
            <w:r w:rsidRPr="0059737D">
              <w:rPr>
                <w:rFonts w:ascii="Bodoni MT" w:hAnsi="Bodoni MT"/>
                <w:b/>
              </w:rPr>
              <w:t>General Counsel</w:t>
            </w:r>
          </w:p>
        </w:tc>
        <w:tc>
          <w:tcPr>
            <w:tcW w:w="1800" w:type="dxa"/>
            <w:shd w:val="clear" w:color="auto" w:fill="D9D9D9"/>
          </w:tcPr>
          <w:p w14:paraId="46E6E37C" w14:textId="77777777" w:rsidR="00CB74C4" w:rsidRPr="0059737D" w:rsidRDefault="00CB74C4" w:rsidP="00952642">
            <w:pPr>
              <w:jc w:val="center"/>
              <w:rPr>
                <w:rFonts w:ascii="Bodoni MT" w:hAnsi="Bodoni MT"/>
                <w:b/>
              </w:rPr>
            </w:pPr>
          </w:p>
          <w:p w14:paraId="22B1DFAB" w14:textId="77777777" w:rsidR="00CB74C4" w:rsidRPr="0059737D" w:rsidRDefault="00CB74C4" w:rsidP="00952642">
            <w:pPr>
              <w:jc w:val="center"/>
              <w:rPr>
                <w:rFonts w:ascii="Bodoni MT" w:hAnsi="Bodoni MT"/>
                <w:b/>
              </w:rPr>
            </w:pPr>
            <w:r w:rsidRPr="0059737D">
              <w:rPr>
                <w:rFonts w:ascii="Bodoni MT" w:hAnsi="Bodoni MT"/>
                <w:b/>
              </w:rPr>
              <w:t>Chief Executive Officer</w:t>
            </w:r>
          </w:p>
        </w:tc>
        <w:tc>
          <w:tcPr>
            <w:tcW w:w="2166" w:type="dxa"/>
            <w:shd w:val="clear" w:color="auto" w:fill="D9D9D9"/>
          </w:tcPr>
          <w:p w14:paraId="1CDE71E0" w14:textId="77777777" w:rsidR="00CB74C4" w:rsidRPr="0059737D" w:rsidRDefault="00CB74C4" w:rsidP="00952642">
            <w:pPr>
              <w:jc w:val="center"/>
              <w:rPr>
                <w:rFonts w:ascii="Bodoni MT" w:hAnsi="Bodoni MT"/>
                <w:b/>
              </w:rPr>
            </w:pPr>
          </w:p>
          <w:p w14:paraId="1CC34E2F" w14:textId="7E1381B1" w:rsidR="00CB74C4" w:rsidRPr="0059737D" w:rsidRDefault="00CB74C4" w:rsidP="00952642">
            <w:pPr>
              <w:jc w:val="center"/>
              <w:rPr>
                <w:rFonts w:ascii="Bodoni MT" w:hAnsi="Bodoni MT"/>
                <w:b/>
              </w:rPr>
            </w:pPr>
            <w:r>
              <w:rPr>
                <w:rFonts w:ascii="Bodoni MT" w:hAnsi="Bodoni MT"/>
                <w:b/>
              </w:rPr>
              <w:t>HR</w:t>
            </w:r>
            <w:r w:rsidRPr="0059737D">
              <w:rPr>
                <w:rFonts w:ascii="Bodoni MT" w:hAnsi="Bodoni MT"/>
                <w:b/>
              </w:rPr>
              <w:t xml:space="preserve"> Committee</w:t>
            </w:r>
          </w:p>
        </w:tc>
        <w:tc>
          <w:tcPr>
            <w:tcW w:w="1794" w:type="dxa"/>
            <w:shd w:val="clear" w:color="auto" w:fill="D9D9D9"/>
          </w:tcPr>
          <w:p w14:paraId="0B9B1035" w14:textId="77777777" w:rsidR="00CB74C4" w:rsidRPr="0059737D" w:rsidRDefault="00CB74C4" w:rsidP="00952642">
            <w:pPr>
              <w:jc w:val="center"/>
              <w:rPr>
                <w:rFonts w:ascii="Bodoni MT" w:hAnsi="Bodoni MT"/>
                <w:b/>
              </w:rPr>
            </w:pPr>
          </w:p>
          <w:p w14:paraId="56C97E65" w14:textId="77777777" w:rsidR="00CB74C4" w:rsidRPr="0059737D" w:rsidRDefault="00CB74C4" w:rsidP="00952642">
            <w:pPr>
              <w:jc w:val="center"/>
              <w:rPr>
                <w:rFonts w:ascii="Bodoni MT" w:hAnsi="Bodoni MT"/>
                <w:b/>
              </w:rPr>
            </w:pPr>
            <w:r w:rsidRPr="0059737D">
              <w:rPr>
                <w:rFonts w:ascii="Bodoni MT" w:hAnsi="Bodoni MT"/>
                <w:b/>
              </w:rPr>
              <w:t>Standards of Conduct Officer</w:t>
            </w:r>
          </w:p>
        </w:tc>
        <w:tc>
          <w:tcPr>
            <w:tcW w:w="2070" w:type="dxa"/>
            <w:shd w:val="clear" w:color="auto" w:fill="D9D9D9"/>
          </w:tcPr>
          <w:p w14:paraId="0B02CAED" w14:textId="77777777" w:rsidR="00CB74C4" w:rsidRPr="0059737D" w:rsidRDefault="00CB74C4" w:rsidP="00952642">
            <w:pPr>
              <w:jc w:val="center"/>
              <w:rPr>
                <w:rFonts w:ascii="Bodoni MT" w:hAnsi="Bodoni MT"/>
                <w:b/>
              </w:rPr>
            </w:pPr>
          </w:p>
          <w:p w14:paraId="052F9E99" w14:textId="77777777" w:rsidR="00CB74C4" w:rsidRPr="0059737D" w:rsidRDefault="00CB74C4" w:rsidP="00952642">
            <w:pPr>
              <w:jc w:val="center"/>
              <w:rPr>
                <w:rFonts w:ascii="Bodoni MT" w:hAnsi="Bodoni MT"/>
                <w:b/>
              </w:rPr>
            </w:pPr>
            <w:r w:rsidRPr="0059737D">
              <w:rPr>
                <w:rFonts w:ascii="Bodoni MT" w:hAnsi="Bodoni MT"/>
                <w:b/>
              </w:rPr>
              <w:t>Outside Vendor</w:t>
            </w:r>
          </w:p>
        </w:tc>
      </w:tr>
      <w:tr w:rsidR="00CB74C4" w:rsidRPr="0059737D" w14:paraId="6FFF622C" w14:textId="77777777" w:rsidTr="007123C7">
        <w:trPr>
          <w:trHeight w:val="4127"/>
        </w:trPr>
        <w:tc>
          <w:tcPr>
            <w:tcW w:w="1710" w:type="dxa"/>
          </w:tcPr>
          <w:p w14:paraId="62E1C92B" w14:textId="77777777" w:rsidR="00CB74C4" w:rsidRDefault="00CB74C4" w:rsidP="00952642">
            <w:pPr>
              <w:pStyle w:val="NoSpacing"/>
              <w:jc w:val="center"/>
              <w:rPr>
                <w:i/>
                <w:iCs/>
              </w:rPr>
            </w:pPr>
          </w:p>
          <w:p w14:paraId="0AEF7029" w14:textId="77777777" w:rsidR="00CB74C4" w:rsidRPr="00D41A69" w:rsidRDefault="00CB74C4" w:rsidP="00952642">
            <w:pPr>
              <w:pStyle w:val="NoSpacing"/>
              <w:jc w:val="center"/>
              <w:rPr>
                <w:i/>
                <w:iCs/>
              </w:rPr>
            </w:pPr>
            <w:r w:rsidRPr="00D41A69">
              <w:rPr>
                <w:i/>
                <w:iCs/>
              </w:rPr>
              <w:t>Brian Rosenthal</w:t>
            </w:r>
          </w:p>
          <w:p w14:paraId="1EAE79D6" w14:textId="77777777" w:rsidR="00CB74C4" w:rsidRPr="0059737D" w:rsidRDefault="00CB74C4" w:rsidP="00952642">
            <w:pPr>
              <w:pStyle w:val="NoSpacing"/>
              <w:jc w:val="center"/>
            </w:pPr>
            <w:r w:rsidRPr="0059737D">
              <w:t>120 East 4</w:t>
            </w:r>
            <w:r w:rsidRPr="0059737D">
              <w:rPr>
                <w:vertAlign w:val="superscript"/>
              </w:rPr>
              <w:t>th</w:t>
            </w:r>
            <w:r w:rsidRPr="0059737D">
              <w:t xml:space="preserve"> Street</w:t>
            </w:r>
          </w:p>
          <w:p w14:paraId="2684CF46" w14:textId="77777777" w:rsidR="00CB74C4" w:rsidRPr="0059737D" w:rsidRDefault="00CB74C4" w:rsidP="00952642">
            <w:pPr>
              <w:pStyle w:val="NoSpacing"/>
              <w:jc w:val="center"/>
            </w:pPr>
            <w:r w:rsidRPr="0059737D">
              <w:t>Little Rock, AR  72201</w:t>
            </w:r>
          </w:p>
          <w:p w14:paraId="501083AD" w14:textId="77777777" w:rsidR="00CB74C4" w:rsidRPr="0059737D" w:rsidRDefault="00CB74C4" w:rsidP="00952642">
            <w:pPr>
              <w:pStyle w:val="NoSpacing"/>
              <w:jc w:val="center"/>
            </w:pPr>
            <w:r w:rsidRPr="0059737D">
              <w:t>501-</w:t>
            </w:r>
            <w:r>
              <w:t>377-0340</w:t>
            </w:r>
          </w:p>
        </w:tc>
        <w:tc>
          <w:tcPr>
            <w:tcW w:w="1800" w:type="dxa"/>
          </w:tcPr>
          <w:p w14:paraId="2498561F" w14:textId="77777777" w:rsidR="00CB74C4" w:rsidRPr="0059737D" w:rsidRDefault="00CB74C4" w:rsidP="00952642">
            <w:pPr>
              <w:pStyle w:val="NoSpacing"/>
            </w:pPr>
          </w:p>
          <w:p w14:paraId="032CA7AD" w14:textId="77777777" w:rsidR="00CB74C4" w:rsidRPr="00D41A69" w:rsidRDefault="00CB74C4" w:rsidP="00952642">
            <w:pPr>
              <w:pStyle w:val="NoSpacing"/>
              <w:jc w:val="center"/>
              <w:rPr>
                <w:i/>
                <w:iCs/>
              </w:rPr>
            </w:pPr>
            <w:r w:rsidRPr="00D41A69">
              <w:rPr>
                <w:i/>
                <w:iCs/>
              </w:rPr>
              <w:t>Greg Cole</w:t>
            </w:r>
          </w:p>
          <w:p w14:paraId="6329451A" w14:textId="77777777" w:rsidR="00CB74C4" w:rsidRPr="0059737D" w:rsidRDefault="00CB74C4" w:rsidP="00952642">
            <w:pPr>
              <w:pStyle w:val="NoSpacing"/>
              <w:jc w:val="center"/>
            </w:pPr>
            <w:r w:rsidRPr="0059737D">
              <w:t>AgHeritage FCS</w:t>
            </w:r>
          </w:p>
          <w:p w14:paraId="414CEB90" w14:textId="77777777" w:rsidR="00CB74C4" w:rsidRPr="0059737D" w:rsidRDefault="00CB74C4" w:rsidP="00952642">
            <w:pPr>
              <w:pStyle w:val="NoSpacing"/>
              <w:jc w:val="center"/>
            </w:pPr>
            <w:r w:rsidRPr="0059737D">
              <w:t>119 East 3</w:t>
            </w:r>
            <w:r w:rsidRPr="0059737D">
              <w:rPr>
                <w:vertAlign w:val="superscript"/>
              </w:rPr>
              <w:t>rd</w:t>
            </w:r>
            <w:r w:rsidRPr="0059737D">
              <w:t xml:space="preserve"> Street</w:t>
            </w:r>
          </w:p>
          <w:p w14:paraId="3EF5BA1F" w14:textId="77777777" w:rsidR="00CB74C4" w:rsidRPr="0059737D" w:rsidRDefault="00CB74C4" w:rsidP="00952642">
            <w:pPr>
              <w:pStyle w:val="NoSpacing"/>
              <w:jc w:val="center"/>
            </w:pPr>
            <w:r w:rsidRPr="0059737D">
              <w:t>Suite 200</w:t>
            </w:r>
          </w:p>
          <w:p w14:paraId="73F203B0" w14:textId="77777777" w:rsidR="00CB74C4" w:rsidRPr="0059737D" w:rsidRDefault="00CB74C4" w:rsidP="00952642">
            <w:pPr>
              <w:pStyle w:val="NoSpacing"/>
              <w:jc w:val="center"/>
            </w:pPr>
            <w:r w:rsidRPr="0059737D">
              <w:t>Little Rock, AR  72201</w:t>
            </w:r>
          </w:p>
          <w:p w14:paraId="26845B45" w14:textId="77777777" w:rsidR="00CB74C4" w:rsidRPr="0059737D" w:rsidRDefault="00CB74C4" w:rsidP="00952642">
            <w:pPr>
              <w:pStyle w:val="NoSpacing"/>
              <w:jc w:val="center"/>
            </w:pPr>
            <w:r w:rsidRPr="0059737D">
              <w:t>501-210-40</w:t>
            </w:r>
            <w:r>
              <w:t>18</w:t>
            </w:r>
          </w:p>
        </w:tc>
        <w:tc>
          <w:tcPr>
            <w:tcW w:w="2166" w:type="dxa"/>
          </w:tcPr>
          <w:p w14:paraId="3EAE21EF" w14:textId="77777777" w:rsidR="00CB74C4" w:rsidRDefault="00CB74C4" w:rsidP="00952642">
            <w:pPr>
              <w:pStyle w:val="NoSpacing"/>
              <w:jc w:val="center"/>
            </w:pPr>
          </w:p>
          <w:p w14:paraId="3958ACAF" w14:textId="2BB34E10" w:rsidR="00CB74C4" w:rsidRDefault="00CB74C4" w:rsidP="00952642">
            <w:pPr>
              <w:pStyle w:val="NoSpacing"/>
              <w:jc w:val="center"/>
              <w:rPr>
                <w:i/>
                <w:iCs/>
              </w:rPr>
            </w:pPr>
            <w:r w:rsidRPr="00D41A69">
              <w:rPr>
                <w:i/>
                <w:iCs/>
              </w:rPr>
              <w:t xml:space="preserve">Mr. </w:t>
            </w:r>
            <w:r>
              <w:rPr>
                <w:i/>
                <w:iCs/>
              </w:rPr>
              <w:t>Dow Brantley</w:t>
            </w:r>
          </w:p>
          <w:p w14:paraId="473DDCED" w14:textId="1796C177" w:rsidR="00EB67AA" w:rsidRPr="00D41A69" w:rsidRDefault="00EB67AA" w:rsidP="00952642">
            <w:pPr>
              <w:pStyle w:val="NoSpacing"/>
              <w:jc w:val="center"/>
              <w:rPr>
                <w:i/>
                <w:iCs/>
              </w:rPr>
            </w:pPr>
            <w:r>
              <w:rPr>
                <w:i/>
                <w:iCs/>
              </w:rPr>
              <w:t>(Chair)</w:t>
            </w:r>
          </w:p>
          <w:p w14:paraId="19E58DC4" w14:textId="77777777" w:rsidR="00CB74C4" w:rsidRDefault="00CB74C4" w:rsidP="00952642">
            <w:pPr>
              <w:pStyle w:val="NoSpacing"/>
              <w:jc w:val="center"/>
            </w:pPr>
            <w:r>
              <w:t>119 East 3</w:t>
            </w:r>
            <w:r w:rsidRPr="001E7DA0">
              <w:rPr>
                <w:vertAlign w:val="superscript"/>
              </w:rPr>
              <w:t>rd</w:t>
            </w:r>
            <w:r>
              <w:t xml:space="preserve"> Street, Suite 200</w:t>
            </w:r>
          </w:p>
          <w:p w14:paraId="167C6A07" w14:textId="77777777" w:rsidR="00CB74C4" w:rsidRDefault="00CB74C4" w:rsidP="00952642">
            <w:pPr>
              <w:pStyle w:val="NoSpacing"/>
              <w:jc w:val="center"/>
            </w:pPr>
            <w:r>
              <w:t>Little Rock, AR 72201</w:t>
            </w:r>
          </w:p>
          <w:p w14:paraId="51D2DCF1" w14:textId="77777777" w:rsidR="00CB74C4" w:rsidRDefault="00CB74C4" w:rsidP="00952642">
            <w:pPr>
              <w:pStyle w:val="NoSpacing"/>
              <w:jc w:val="center"/>
              <w:rPr>
                <w:i/>
                <w:iCs/>
              </w:rPr>
            </w:pPr>
          </w:p>
          <w:p w14:paraId="1382F436" w14:textId="3CCB0173" w:rsidR="00CB74C4" w:rsidRPr="00CB74C4" w:rsidRDefault="00CB74C4" w:rsidP="00952642">
            <w:pPr>
              <w:pStyle w:val="NoSpacing"/>
              <w:jc w:val="center"/>
              <w:rPr>
                <w:i/>
                <w:iCs/>
              </w:rPr>
            </w:pPr>
            <w:r>
              <w:rPr>
                <w:i/>
                <w:iCs/>
              </w:rPr>
              <w:t xml:space="preserve">Mr. Jerry Burkett </w:t>
            </w:r>
          </w:p>
          <w:p w14:paraId="21DF881F" w14:textId="77777777" w:rsidR="00CB74C4" w:rsidRDefault="00CB74C4" w:rsidP="00952642">
            <w:pPr>
              <w:pStyle w:val="NoSpacing"/>
              <w:jc w:val="center"/>
            </w:pPr>
            <w:r>
              <w:t>119 East 3</w:t>
            </w:r>
            <w:r w:rsidRPr="001E7DA0">
              <w:rPr>
                <w:vertAlign w:val="superscript"/>
              </w:rPr>
              <w:t>rd</w:t>
            </w:r>
            <w:r>
              <w:t xml:space="preserve"> Street,</w:t>
            </w:r>
          </w:p>
          <w:p w14:paraId="1775D233" w14:textId="77777777" w:rsidR="00CB74C4" w:rsidRDefault="00CB74C4" w:rsidP="00952642">
            <w:pPr>
              <w:pStyle w:val="NoSpacing"/>
              <w:jc w:val="center"/>
            </w:pPr>
            <w:r>
              <w:t>Suite 200</w:t>
            </w:r>
          </w:p>
          <w:p w14:paraId="1E0DA634" w14:textId="77777777" w:rsidR="00CB74C4" w:rsidRPr="0059737D" w:rsidRDefault="00CB74C4" w:rsidP="00952642">
            <w:pPr>
              <w:pStyle w:val="NoSpacing"/>
              <w:jc w:val="center"/>
            </w:pPr>
            <w:r>
              <w:t>Little Rock, AR 72201</w:t>
            </w:r>
          </w:p>
          <w:p w14:paraId="0CADCACC" w14:textId="77777777" w:rsidR="00CB74C4" w:rsidRDefault="00CB74C4" w:rsidP="00952642">
            <w:pPr>
              <w:pStyle w:val="NoSpacing"/>
              <w:jc w:val="center"/>
            </w:pPr>
          </w:p>
          <w:p w14:paraId="0249A68A" w14:textId="12B7C5F4" w:rsidR="00CB74C4" w:rsidRPr="0059737D" w:rsidRDefault="00CB74C4" w:rsidP="00952642">
            <w:pPr>
              <w:pStyle w:val="NoSpacing"/>
              <w:jc w:val="center"/>
            </w:pPr>
            <w:r w:rsidRPr="00D41A69">
              <w:rPr>
                <w:i/>
                <w:iCs/>
              </w:rPr>
              <w:t>M</w:t>
            </w:r>
            <w:r>
              <w:rPr>
                <w:i/>
                <w:iCs/>
              </w:rPr>
              <w:t xml:space="preserve">r. Jeff Rutledge </w:t>
            </w:r>
          </w:p>
          <w:p w14:paraId="5E86B8F9" w14:textId="77777777" w:rsidR="00CB74C4" w:rsidRDefault="00CB74C4" w:rsidP="00952642">
            <w:pPr>
              <w:pStyle w:val="NoSpacing"/>
              <w:jc w:val="center"/>
            </w:pPr>
            <w:r>
              <w:t>119 East 3</w:t>
            </w:r>
            <w:r w:rsidRPr="001E7DA0">
              <w:rPr>
                <w:vertAlign w:val="superscript"/>
              </w:rPr>
              <w:t>rd</w:t>
            </w:r>
            <w:r>
              <w:t xml:space="preserve"> Street, Suite 200</w:t>
            </w:r>
          </w:p>
          <w:p w14:paraId="7173152D" w14:textId="77777777" w:rsidR="00CB74C4" w:rsidRDefault="00CB74C4" w:rsidP="00952642">
            <w:pPr>
              <w:pStyle w:val="NoSpacing"/>
              <w:jc w:val="center"/>
            </w:pPr>
            <w:r>
              <w:t>Little Rock, AR 72201</w:t>
            </w:r>
          </w:p>
          <w:p w14:paraId="0226209D" w14:textId="77777777" w:rsidR="001A2D90" w:rsidRDefault="001A2D90" w:rsidP="00952642">
            <w:pPr>
              <w:pStyle w:val="NoSpacing"/>
              <w:jc w:val="center"/>
            </w:pPr>
          </w:p>
          <w:p w14:paraId="0BFEF614" w14:textId="5A45E4C7" w:rsidR="001A2D90" w:rsidRPr="001A2D90" w:rsidRDefault="001A2D90" w:rsidP="00952642">
            <w:pPr>
              <w:pStyle w:val="NoSpacing"/>
              <w:jc w:val="center"/>
              <w:rPr>
                <w:i/>
                <w:iCs/>
              </w:rPr>
            </w:pPr>
            <w:r w:rsidRPr="001A2D90">
              <w:rPr>
                <w:i/>
                <w:iCs/>
              </w:rPr>
              <w:t>Mr. Brandon Martin</w:t>
            </w:r>
          </w:p>
          <w:p w14:paraId="654E16FE" w14:textId="77777777" w:rsidR="001A2D90" w:rsidRDefault="001A2D90" w:rsidP="001A2D90">
            <w:pPr>
              <w:pStyle w:val="NoSpacing"/>
              <w:jc w:val="center"/>
            </w:pPr>
            <w:r>
              <w:t>119 East 3</w:t>
            </w:r>
            <w:r w:rsidRPr="001E7DA0">
              <w:rPr>
                <w:vertAlign w:val="superscript"/>
              </w:rPr>
              <w:t>rd</w:t>
            </w:r>
            <w:r>
              <w:t xml:space="preserve"> Street, Suite 200</w:t>
            </w:r>
          </w:p>
          <w:p w14:paraId="7FD4E842" w14:textId="77777777" w:rsidR="001A2D90" w:rsidRDefault="001A2D90" w:rsidP="001A2D90">
            <w:pPr>
              <w:pStyle w:val="NoSpacing"/>
              <w:jc w:val="center"/>
            </w:pPr>
            <w:r>
              <w:t>Little Rock, AR 72201</w:t>
            </w:r>
          </w:p>
          <w:p w14:paraId="5D0C4541" w14:textId="56F22127" w:rsidR="001A2D90" w:rsidRDefault="001A2D90" w:rsidP="00952642">
            <w:pPr>
              <w:pStyle w:val="NoSpacing"/>
              <w:jc w:val="center"/>
            </w:pPr>
          </w:p>
          <w:p w14:paraId="670065B1" w14:textId="77777777" w:rsidR="00CB74C4" w:rsidRDefault="00CB74C4" w:rsidP="00952642">
            <w:pPr>
              <w:pStyle w:val="NoSpacing"/>
              <w:jc w:val="center"/>
            </w:pPr>
          </w:p>
          <w:p w14:paraId="75183C62" w14:textId="77777777" w:rsidR="00CB74C4" w:rsidRDefault="00CB74C4" w:rsidP="00952642">
            <w:pPr>
              <w:pStyle w:val="NoSpacing"/>
              <w:jc w:val="center"/>
            </w:pPr>
          </w:p>
          <w:p w14:paraId="21424380" w14:textId="0A30434E" w:rsidR="00CB74C4" w:rsidRDefault="00CB74C4" w:rsidP="003311CF">
            <w:pPr>
              <w:pStyle w:val="NoSpacing"/>
              <w:jc w:val="center"/>
            </w:pPr>
          </w:p>
          <w:p w14:paraId="1702666E" w14:textId="77777777" w:rsidR="003311CF" w:rsidRDefault="003311CF" w:rsidP="003311CF">
            <w:pPr>
              <w:pStyle w:val="NoSpacing"/>
              <w:jc w:val="center"/>
            </w:pPr>
          </w:p>
          <w:p w14:paraId="1EE3EA0E" w14:textId="77777777" w:rsidR="002879FB" w:rsidRDefault="002879FB" w:rsidP="003311CF">
            <w:pPr>
              <w:pStyle w:val="NoSpacing"/>
              <w:jc w:val="center"/>
            </w:pPr>
          </w:p>
          <w:p w14:paraId="48935ABB" w14:textId="1E0E1FBA" w:rsidR="002879FB" w:rsidRPr="0059737D" w:rsidRDefault="002879FB" w:rsidP="003311CF">
            <w:pPr>
              <w:pStyle w:val="NoSpacing"/>
              <w:jc w:val="center"/>
            </w:pPr>
          </w:p>
        </w:tc>
        <w:tc>
          <w:tcPr>
            <w:tcW w:w="1794" w:type="dxa"/>
          </w:tcPr>
          <w:p w14:paraId="580CA5D1" w14:textId="77777777" w:rsidR="00CB74C4" w:rsidRPr="0059737D" w:rsidRDefault="00CB74C4" w:rsidP="00952642">
            <w:pPr>
              <w:pStyle w:val="NoSpacing"/>
            </w:pPr>
          </w:p>
          <w:p w14:paraId="7842180B" w14:textId="77777777" w:rsidR="00CB74C4" w:rsidRPr="00D41A69" w:rsidRDefault="00CB74C4" w:rsidP="00952642">
            <w:pPr>
              <w:pStyle w:val="NoSpacing"/>
              <w:jc w:val="center"/>
              <w:rPr>
                <w:i/>
                <w:iCs/>
              </w:rPr>
            </w:pPr>
            <w:r w:rsidRPr="00D41A69">
              <w:rPr>
                <w:i/>
                <w:iCs/>
              </w:rPr>
              <w:t>Leslie Brown</w:t>
            </w:r>
          </w:p>
          <w:p w14:paraId="1AA14506" w14:textId="77777777" w:rsidR="00CB74C4" w:rsidRPr="0059737D" w:rsidRDefault="00CB74C4" w:rsidP="00952642">
            <w:pPr>
              <w:pStyle w:val="NoSpacing"/>
              <w:jc w:val="center"/>
            </w:pPr>
            <w:r w:rsidRPr="0059737D">
              <w:t>AgHeritage FCS</w:t>
            </w:r>
          </w:p>
          <w:p w14:paraId="37E1C7BA" w14:textId="77777777" w:rsidR="00CB74C4" w:rsidRPr="0059737D" w:rsidRDefault="00CB74C4" w:rsidP="00952642">
            <w:pPr>
              <w:pStyle w:val="NoSpacing"/>
              <w:jc w:val="center"/>
            </w:pPr>
            <w:r w:rsidRPr="0059737D">
              <w:t>119 East 3</w:t>
            </w:r>
            <w:r w:rsidRPr="0059737D">
              <w:rPr>
                <w:vertAlign w:val="superscript"/>
              </w:rPr>
              <w:t>rd</w:t>
            </w:r>
            <w:r w:rsidRPr="0059737D">
              <w:t xml:space="preserve"> Street</w:t>
            </w:r>
          </w:p>
          <w:p w14:paraId="6BB80E86" w14:textId="77777777" w:rsidR="00CB74C4" w:rsidRPr="0059737D" w:rsidRDefault="00CB74C4" w:rsidP="00952642">
            <w:pPr>
              <w:pStyle w:val="NoSpacing"/>
              <w:jc w:val="center"/>
            </w:pPr>
            <w:r w:rsidRPr="0059737D">
              <w:t>Suite 200</w:t>
            </w:r>
          </w:p>
          <w:p w14:paraId="0F12105C" w14:textId="77777777" w:rsidR="00CB74C4" w:rsidRPr="0059737D" w:rsidRDefault="00CB74C4" w:rsidP="00952642">
            <w:pPr>
              <w:pStyle w:val="NoSpacing"/>
              <w:jc w:val="center"/>
            </w:pPr>
            <w:r w:rsidRPr="0059737D">
              <w:t>Little Rock, AR  72201</w:t>
            </w:r>
          </w:p>
          <w:p w14:paraId="430A5FA1" w14:textId="77777777" w:rsidR="00CB74C4" w:rsidRPr="0059737D" w:rsidRDefault="00CB74C4" w:rsidP="00952642">
            <w:pPr>
              <w:pStyle w:val="NoSpacing"/>
              <w:jc w:val="center"/>
            </w:pPr>
            <w:r w:rsidRPr="0059737D">
              <w:t>501-210-4028</w:t>
            </w:r>
          </w:p>
        </w:tc>
        <w:tc>
          <w:tcPr>
            <w:tcW w:w="2070" w:type="dxa"/>
          </w:tcPr>
          <w:p w14:paraId="000384E6" w14:textId="77777777" w:rsidR="00CB74C4" w:rsidRPr="0059737D" w:rsidRDefault="00CB74C4" w:rsidP="00952642">
            <w:pPr>
              <w:jc w:val="center"/>
              <w:rPr>
                <w:rFonts w:ascii="Bodoni MT" w:hAnsi="Bodoni MT"/>
                <w:i/>
              </w:rPr>
            </w:pPr>
          </w:p>
          <w:p w14:paraId="220E2421" w14:textId="77777777" w:rsidR="00CB74C4" w:rsidRPr="0059737D" w:rsidRDefault="00CB74C4" w:rsidP="00952642">
            <w:pPr>
              <w:jc w:val="center"/>
              <w:rPr>
                <w:rFonts w:ascii="Bodoni MT" w:hAnsi="Bodoni MT"/>
                <w:i/>
              </w:rPr>
            </w:pPr>
            <w:r w:rsidRPr="0059737D">
              <w:rPr>
                <w:rFonts w:ascii="Bodoni MT" w:hAnsi="Bodoni MT"/>
                <w:i/>
              </w:rPr>
              <w:t>EthicsPoint</w:t>
            </w:r>
          </w:p>
          <w:p w14:paraId="138CBECA" w14:textId="77777777" w:rsidR="00CB74C4" w:rsidRPr="0059737D" w:rsidRDefault="00CB74C4" w:rsidP="00952642">
            <w:pPr>
              <w:jc w:val="center"/>
              <w:rPr>
                <w:rFonts w:ascii="Bodoni MT" w:hAnsi="Bodoni MT"/>
              </w:rPr>
            </w:pPr>
          </w:p>
          <w:p w14:paraId="1980008C" w14:textId="77777777" w:rsidR="00CB74C4" w:rsidRPr="0059737D" w:rsidRDefault="00CB74C4" w:rsidP="00952642">
            <w:pPr>
              <w:jc w:val="center"/>
              <w:rPr>
                <w:rFonts w:ascii="Bodoni MT" w:hAnsi="Bodoni MT"/>
                <w:b/>
              </w:rPr>
            </w:pPr>
            <w:r w:rsidRPr="0059737D">
              <w:rPr>
                <w:rFonts w:ascii="Bodoni MT" w:hAnsi="Bodoni MT"/>
                <w:b/>
              </w:rPr>
              <w:t>1-866-294-3558</w:t>
            </w:r>
          </w:p>
          <w:p w14:paraId="3E52226C" w14:textId="0EE4B419" w:rsidR="00CB74C4" w:rsidRPr="0059737D" w:rsidRDefault="00CB74C4" w:rsidP="00952642">
            <w:pPr>
              <w:rPr>
                <w:rFonts w:ascii="Bodoni MT" w:hAnsi="Bodoni MT"/>
                <w:i/>
                <w:sz w:val="18"/>
                <w:szCs w:val="18"/>
              </w:rPr>
            </w:pPr>
            <w:r w:rsidRPr="0059737D">
              <w:rPr>
                <w:rFonts w:ascii="Bodoni MT" w:hAnsi="Bodoni MT"/>
                <w:b/>
                <w:sz w:val="20"/>
                <w:szCs w:val="20"/>
              </w:rPr>
              <w:t>www.ethicspoint.com</w:t>
            </w:r>
          </w:p>
        </w:tc>
      </w:tr>
    </w:tbl>
    <w:p w14:paraId="6F0A43EE" w14:textId="77777777" w:rsidR="00342201" w:rsidRPr="00342201" w:rsidRDefault="00342201" w:rsidP="004B078D">
      <w:pPr>
        <w:ind w:firstLine="720"/>
      </w:pPr>
    </w:p>
    <w:sectPr w:rsidR="00342201" w:rsidRPr="00342201" w:rsidSect="005269B0">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306B2" w14:textId="77777777" w:rsidR="00DF6346" w:rsidRDefault="00DF6346" w:rsidP="00DA5A77">
      <w:pPr>
        <w:spacing w:after="0" w:line="240" w:lineRule="auto"/>
      </w:pPr>
      <w:r>
        <w:separator/>
      </w:r>
    </w:p>
  </w:endnote>
  <w:endnote w:type="continuationSeparator" w:id="0">
    <w:p w14:paraId="0ECACBC6" w14:textId="77777777" w:rsidR="00DF6346" w:rsidRDefault="00DF6346" w:rsidP="00DA5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2CF8" w14:textId="4BD7BC06" w:rsidR="00342201" w:rsidRPr="00A1114D" w:rsidRDefault="007123C7" w:rsidP="00342201">
    <w:pPr>
      <w:pStyle w:val="Footer"/>
      <w:jc w:val="right"/>
      <w:rPr>
        <w:rFonts w:cstheme="minorHAnsi"/>
        <w:caps/>
        <w:noProof/>
      </w:rPr>
    </w:pPr>
    <w:r>
      <w:rPr>
        <w:rFonts w:cstheme="minorHAnsi"/>
        <w:caps/>
        <w:noProof/>
        <w:color w:val="FFFFFF" w:themeColor="background1"/>
      </w:rPr>
      <mc:AlternateContent>
        <mc:Choice Requires="wps">
          <w:drawing>
            <wp:anchor distT="0" distB="0" distL="114300" distR="114300" simplePos="0" relativeHeight="251661312" behindDoc="0" locked="0" layoutInCell="1" allowOverlap="1" wp14:anchorId="451AEFE6" wp14:editId="42F9F9B5">
              <wp:simplePos x="0" y="0"/>
              <wp:positionH relativeFrom="column">
                <wp:posOffset>-46495</wp:posOffset>
              </wp:positionH>
              <wp:positionV relativeFrom="paragraph">
                <wp:posOffset>-7717</wp:posOffset>
              </wp:positionV>
              <wp:extent cx="5997844" cy="7749"/>
              <wp:effectExtent l="0" t="0" r="22225" b="30480"/>
              <wp:wrapNone/>
              <wp:docPr id="55" name="Straight Connector 55"/>
              <wp:cNvGraphicFramePr/>
              <a:graphic xmlns:a="http://schemas.openxmlformats.org/drawingml/2006/main">
                <a:graphicData uri="http://schemas.microsoft.com/office/word/2010/wordprocessingShape">
                  <wps:wsp>
                    <wps:cNvCnPr/>
                    <wps:spPr>
                      <a:xfrm flipV="1">
                        <a:off x="0" y="0"/>
                        <a:ext cx="5997844" cy="774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68CAE" id="Straight Connector 5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6pt" to="46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" strokecolor="black [3200]" strokeweight="1.5pt">
              <v:stroke joinstyle="miter"/>
            </v:line>
          </w:pict>
        </mc:Fallback>
      </mc:AlternateContent>
    </w:r>
    <w:r w:rsidRPr="00137E8F">
      <w:rPr>
        <w:rFonts w:cstheme="minorHAnsi"/>
        <w:caps/>
        <w:noProof/>
        <w:color w:val="FFFFFF" w:themeColor="background1"/>
      </w:rPr>
      <mc:AlternateContent>
        <mc:Choice Requires="wps">
          <w:drawing>
            <wp:anchor distT="0" distB="0" distL="114300" distR="114300" simplePos="0" relativeHeight="251659264" behindDoc="0" locked="0" layoutInCell="1" allowOverlap="1" wp14:anchorId="766F6DEC" wp14:editId="18E58CF3">
              <wp:simplePos x="0" y="0"/>
              <wp:positionH relativeFrom="column">
                <wp:posOffset>-15240</wp:posOffset>
              </wp:positionH>
              <wp:positionV relativeFrom="paragraph">
                <wp:posOffset>6350</wp:posOffset>
              </wp:positionV>
              <wp:extent cx="5656580" cy="360045"/>
              <wp:effectExtent l="0" t="0" r="1270" b="1905"/>
              <wp:wrapNone/>
              <wp:docPr id="31" name="Text Box 31"/>
              <wp:cNvGraphicFramePr/>
              <a:graphic xmlns:a="http://schemas.openxmlformats.org/drawingml/2006/main">
                <a:graphicData uri="http://schemas.microsoft.com/office/word/2010/wordprocessingShape">
                  <wps:wsp>
                    <wps:cNvSpPr txBox="1"/>
                    <wps:spPr>
                      <a:xfrm>
                        <a:off x="0" y="0"/>
                        <a:ext cx="5656580" cy="360045"/>
                      </a:xfrm>
                      <a:prstGeom prst="rect">
                        <a:avLst/>
                      </a:prstGeom>
                      <a:solidFill>
                        <a:schemeClr val="lt1"/>
                      </a:solidFill>
                      <a:ln w="6350">
                        <a:noFill/>
                      </a:ln>
                    </wps:spPr>
                    <wps:txbx>
                      <w:txbxContent>
                        <w:p w14:paraId="5DEEB01B" w14:textId="3DE8F493" w:rsidR="00342201" w:rsidRPr="00A1114D" w:rsidRDefault="00342201" w:rsidP="00342201">
                          <w:pPr>
                            <w:rPr>
                              <w:rFonts w:cstheme="minorHAnsi"/>
                            </w:rPr>
                          </w:pPr>
                          <w:r>
                            <w:tab/>
                          </w:r>
                          <w:r>
                            <w:tab/>
                          </w:r>
                          <w:r>
                            <w:tab/>
                          </w:r>
                          <w:r>
                            <w:tab/>
                          </w:r>
                          <w:r>
                            <w:tab/>
                          </w:r>
                          <w:r w:rsidRPr="00A1114D">
                            <w:rPr>
                              <w:rFonts w:cstheme="minorHAnsi"/>
                            </w:rPr>
                            <w:t xml:space="preserve">                    </w:t>
                          </w:r>
                          <w:r>
                            <w:rPr>
                              <w:rFonts w:cstheme="minorHAnsi"/>
                            </w:rPr>
                            <w:t xml:space="preserve">                               </w:t>
                          </w:r>
                          <w:r w:rsidR="009F21A4">
                            <w:rPr>
                              <w:rFonts w:cstheme="minorHAnsi"/>
                            </w:rPr>
                            <w:t>August 1,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6F6DEC" id="_x0000_t202" coordsize="21600,21600" o:spt="202" path="m,l,21600r21600,l21600,xe">
              <v:stroke joinstyle="miter"/>
              <v:path gradientshapeok="t" o:connecttype="rect"/>
            </v:shapetype>
            <v:shape id="Text Box 31" o:spid="_x0000_s1040" type="#_x0000_t202" style="position:absolute;left:0;text-align:left;margin-left:-1.2pt;margin-top:.5pt;width:445.4pt;height:28.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" fillcolor="white [3201]" stroked="f" strokeweight=".5pt">
              <v:textbox>
                <w:txbxContent>
                  <w:p w14:paraId="5DEEB01B" w14:textId="3DE8F493" w:rsidR="00342201" w:rsidRPr="00A1114D" w:rsidRDefault="00342201" w:rsidP="00342201">
                    <w:pPr>
                      <w:rPr>
                        <w:rFonts w:cstheme="minorHAnsi"/>
                      </w:rPr>
                    </w:pPr>
                    <w:r>
                      <w:tab/>
                    </w:r>
                    <w:r>
                      <w:tab/>
                    </w:r>
                    <w:r>
                      <w:tab/>
                    </w:r>
                    <w:r>
                      <w:tab/>
                    </w:r>
                    <w:r>
                      <w:tab/>
                    </w:r>
                    <w:r w:rsidRPr="00A1114D">
                      <w:rPr>
                        <w:rFonts w:cstheme="minorHAnsi"/>
                      </w:rPr>
                      <w:t xml:space="preserve">                    </w:t>
                    </w:r>
                    <w:r>
                      <w:rPr>
                        <w:rFonts w:cstheme="minorHAnsi"/>
                      </w:rPr>
                      <w:t xml:space="preserve">                               </w:t>
                    </w:r>
                    <w:r w:rsidR="009F21A4">
                      <w:rPr>
                        <w:rFonts w:cstheme="minorHAnsi"/>
                      </w:rPr>
                      <w:t>August 1, 2025</w:t>
                    </w:r>
                  </w:p>
                </w:txbxContent>
              </v:textbox>
            </v:shape>
          </w:pict>
        </mc:Fallback>
      </mc:AlternateContent>
    </w:r>
    <w:r w:rsidRPr="00137E8F">
      <w:rPr>
        <w:rFonts w:cstheme="minorHAnsi"/>
        <w:caps/>
        <w:noProof/>
        <w:color w:val="FFFFFF" w:themeColor="background1"/>
      </w:rPr>
      <mc:AlternateContent>
        <mc:Choice Requires="wps">
          <w:drawing>
            <wp:anchor distT="0" distB="0" distL="114300" distR="114300" simplePos="0" relativeHeight="251660288" behindDoc="1" locked="0" layoutInCell="1" allowOverlap="1" wp14:anchorId="3B446101" wp14:editId="7B39378D">
              <wp:simplePos x="0" y="0"/>
              <wp:positionH relativeFrom="column">
                <wp:posOffset>5579391</wp:posOffset>
              </wp:positionH>
              <wp:positionV relativeFrom="paragraph">
                <wp:posOffset>-61961</wp:posOffset>
              </wp:positionV>
              <wp:extent cx="565688" cy="4292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65688" cy="429260"/>
                      </a:xfrm>
                      <a:prstGeom prst="rect">
                        <a:avLst/>
                      </a:prstGeom>
                      <a:noFill/>
                      <a:ln w="6350">
                        <a:noFill/>
                      </a:ln>
                    </wps:spPr>
                    <wps:txbx>
                      <w:txbxContent>
                        <w:p w14:paraId="3D903118" w14:textId="77777777" w:rsidR="00342201" w:rsidRDefault="00342201" w:rsidP="00342201">
                          <w:pPr>
                            <w:shd w:val="clear" w:color="auto" w:fill="000000" w:themeFill="text1"/>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46101" id="Text Box 32" o:spid="_x0000_s1041" type="#_x0000_t202" style="position:absolute;left:0;text-align:left;margin-left:439.3pt;margin-top:-4.9pt;width:44.55pt;height:3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" filled="f" stroked="f" strokeweight=".5pt">
              <v:textbox>
                <w:txbxContent>
                  <w:p w14:paraId="3D903118" w14:textId="77777777" w:rsidR="00342201" w:rsidRDefault="00342201" w:rsidP="00342201">
                    <w:pPr>
                      <w:shd w:val="clear" w:color="auto" w:fill="000000" w:themeFill="text1"/>
                      <w:jc w:val="right"/>
                    </w:pPr>
                  </w:p>
                </w:txbxContent>
              </v:textbox>
            </v:shape>
          </w:pict>
        </mc:Fallback>
      </mc:AlternateContent>
    </w:r>
    <w:r w:rsidR="00342201">
      <w:rPr>
        <w:rFonts w:cstheme="minorHAnsi"/>
        <w:caps/>
        <w:color w:val="FFFFFF" w:themeColor="background1"/>
      </w:rPr>
      <w:t xml:space="preserve">    </w:t>
    </w:r>
    <w:r w:rsidR="00342201" w:rsidRPr="00137E8F">
      <w:rPr>
        <w:rFonts w:cstheme="minorHAnsi"/>
        <w:caps/>
        <w:color w:val="FFFFFF" w:themeColor="background1"/>
      </w:rPr>
      <w:fldChar w:fldCharType="begin"/>
    </w:r>
    <w:r w:rsidR="00342201" w:rsidRPr="00137E8F">
      <w:rPr>
        <w:rFonts w:cstheme="minorHAnsi"/>
        <w:caps/>
        <w:color w:val="FFFFFF" w:themeColor="background1"/>
      </w:rPr>
      <w:instrText xml:space="preserve"> PAGE   \* MERGEFORMAT </w:instrText>
    </w:r>
    <w:r w:rsidR="00342201" w:rsidRPr="00137E8F">
      <w:rPr>
        <w:rFonts w:cstheme="minorHAnsi"/>
        <w:caps/>
        <w:color w:val="FFFFFF" w:themeColor="background1"/>
      </w:rPr>
      <w:fldChar w:fldCharType="separate"/>
    </w:r>
    <w:r w:rsidR="00342201">
      <w:rPr>
        <w:rFonts w:cstheme="minorHAnsi"/>
        <w:caps/>
        <w:color w:val="FFFFFF" w:themeColor="background1"/>
      </w:rPr>
      <w:t>1</w:t>
    </w:r>
    <w:r w:rsidR="00342201" w:rsidRPr="00137E8F">
      <w:rPr>
        <w:rFonts w:cstheme="minorHAnsi"/>
        <w:caps/>
        <w:noProof/>
        <w:color w:val="FFFFFF" w:themeColor="background1"/>
      </w:rPr>
      <w:fldChar w:fldCharType="end"/>
    </w:r>
  </w:p>
  <w:p w14:paraId="376B0827" w14:textId="77777777" w:rsidR="00342201" w:rsidRDefault="00342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16F64" w14:textId="77777777" w:rsidR="00DF6346" w:rsidRDefault="00DF6346" w:rsidP="00DA5A77">
      <w:pPr>
        <w:spacing w:after="0" w:line="240" w:lineRule="auto"/>
      </w:pPr>
      <w:r>
        <w:separator/>
      </w:r>
    </w:p>
  </w:footnote>
  <w:footnote w:type="continuationSeparator" w:id="0">
    <w:p w14:paraId="596ECF25" w14:textId="77777777" w:rsidR="00DF6346" w:rsidRDefault="00DF6346" w:rsidP="00DA5A77">
      <w:pPr>
        <w:spacing w:after="0" w:line="240" w:lineRule="auto"/>
      </w:pPr>
      <w:r>
        <w:continuationSeparator/>
      </w:r>
    </w:p>
  </w:footnote>
  <w:footnote w:id="1">
    <w:p w14:paraId="141A4DE4" w14:textId="77777777" w:rsidR="00DA5A77" w:rsidRPr="00955D33" w:rsidRDefault="00DA5A77" w:rsidP="00DA5A77">
      <w:pPr>
        <w:pStyle w:val="FootnoteText"/>
        <w:rPr>
          <w:rFonts w:ascii="Arial" w:hAnsi="Arial" w:cs="Arial"/>
        </w:rPr>
      </w:pPr>
      <w:r w:rsidRPr="00955D33">
        <w:rPr>
          <w:rStyle w:val="FootnoteReference"/>
          <w:rFonts w:ascii="Arial" w:hAnsi="Arial" w:cs="Arial"/>
        </w:rPr>
        <w:footnoteRef/>
      </w:r>
      <w:r w:rsidRPr="00955D33">
        <w:rPr>
          <w:rFonts w:ascii="Arial" w:hAnsi="Arial" w:cs="Arial"/>
        </w:rPr>
        <w:t xml:space="preserve"> Agents subject to this policy are required to disclose known conflicts of interest, consistent with the Standards of Conduct Policy for Agents.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C8F2D" w14:textId="2F04BD51" w:rsidR="004B078D" w:rsidRPr="004B078D" w:rsidRDefault="004B078D">
    <w:pPr>
      <w:pStyle w:val="Header"/>
      <w:rPr>
        <w:rFonts w:ascii="Arial Narrow" w:hAnsi="Arial Narrow"/>
        <w:sz w:val="32"/>
        <w:szCs w:val="32"/>
      </w:rPr>
    </w:pPr>
    <w:r w:rsidRPr="00F54D30">
      <w:rPr>
        <w:rFonts w:ascii="Arial Narrow" w:hAnsi="Arial Narrow"/>
        <w:sz w:val="32"/>
        <w:szCs w:val="32"/>
      </w:rPr>
      <w:t>AGHERITAGE FARM CREDIT SERVICES, ACA/FLCA/PCA</w:t>
    </w:r>
  </w:p>
  <w:p w14:paraId="0F0B0731" w14:textId="77777777" w:rsidR="001D0F57" w:rsidRDefault="001D0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0571F"/>
    <w:multiLevelType w:val="hybridMultilevel"/>
    <w:tmpl w:val="03621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4C198B"/>
    <w:multiLevelType w:val="multilevel"/>
    <w:tmpl w:val="BAFCE340"/>
    <w:lvl w:ilvl="0">
      <w:start w:val="1"/>
      <w:numFmt w:val="upperRoman"/>
      <w:pStyle w:val="Heading1"/>
      <w:lvlText w:val="%1."/>
      <w:lvlJc w:val="left"/>
      <w:pPr>
        <w:ind w:left="0" w:firstLine="0"/>
      </w:pPr>
      <w:rPr>
        <w:b/>
        <w:bCs/>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44AC4E27"/>
    <w:multiLevelType w:val="multilevel"/>
    <w:tmpl w:val="7CD68576"/>
    <w:lvl w:ilvl="0">
      <w:start w:val="1"/>
      <w:numFmt w:val="decimal"/>
      <w:lvlText w:val="%1."/>
      <w:lvlJc w:val="left"/>
      <w:pPr>
        <w:tabs>
          <w:tab w:val="num" w:pos="707"/>
        </w:tabs>
        <w:ind w:left="707" w:hanging="283"/>
      </w:pPr>
    </w:lvl>
    <w:lvl w:ilvl="1">
      <w:start w:val="1"/>
      <w:numFmt w:val="lowerLetter"/>
      <w:lvlText w:val="%2."/>
      <w:lvlJc w:val="left"/>
      <w:pPr>
        <w:tabs>
          <w:tab w:val="num" w:pos="1414"/>
        </w:tabs>
        <w:ind w:left="1414" w:hanging="283"/>
      </w:pPr>
      <w:rPr>
        <w:b w:val="0"/>
      </w:rPr>
    </w:lvl>
    <w:lvl w:ilvl="2">
      <w:start w:val="1"/>
      <w:numFmt w:val="lowerRoman"/>
      <w:lvlText w:val="%3."/>
      <w:lvlJc w:val="right"/>
      <w:pPr>
        <w:tabs>
          <w:tab w:val="num" w:pos="2160"/>
        </w:tabs>
        <w:ind w:left="2160" w:firstLine="0"/>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3" w15:restartNumberingAfterBreak="0">
    <w:nsid w:val="6852654A"/>
    <w:multiLevelType w:val="hybridMultilevel"/>
    <w:tmpl w:val="11D0BEFA"/>
    <w:lvl w:ilvl="0" w:tplc="04090015">
      <w:start w:val="1"/>
      <w:numFmt w:val="upperLetter"/>
      <w:lvlText w:val="%1."/>
      <w:lvlJc w:val="left"/>
      <w:pPr>
        <w:ind w:left="1080" w:hanging="360"/>
      </w:p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3466760">
    <w:abstractNumId w:val="1"/>
  </w:num>
  <w:num w:numId="2" w16cid:durableId="662969420">
    <w:abstractNumId w:val="3"/>
  </w:num>
  <w:num w:numId="3" w16cid:durableId="1999530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9645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E6"/>
    <w:rsid w:val="00007990"/>
    <w:rsid w:val="000B6712"/>
    <w:rsid w:val="000C2E24"/>
    <w:rsid w:val="0011661C"/>
    <w:rsid w:val="001A2D90"/>
    <w:rsid w:val="001D0F57"/>
    <w:rsid w:val="002778CD"/>
    <w:rsid w:val="002879FB"/>
    <w:rsid w:val="002A06EA"/>
    <w:rsid w:val="002B313F"/>
    <w:rsid w:val="002C2F9F"/>
    <w:rsid w:val="002D1C16"/>
    <w:rsid w:val="002E1CAC"/>
    <w:rsid w:val="002F05D3"/>
    <w:rsid w:val="003311CF"/>
    <w:rsid w:val="00342201"/>
    <w:rsid w:val="00364251"/>
    <w:rsid w:val="003953F3"/>
    <w:rsid w:val="003B51E6"/>
    <w:rsid w:val="003C723F"/>
    <w:rsid w:val="004319C1"/>
    <w:rsid w:val="004A4B03"/>
    <w:rsid w:val="004B078D"/>
    <w:rsid w:val="00521D0A"/>
    <w:rsid w:val="005269B0"/>
    <w:rsid w:val="005336CC"/>
    <w:rsid w:val="0055153D"/>
    <w:rsid w:val="005846D0"/>
    <w:rsid w:val="00585611"/>
    <w:rsid w:val="005D00B2"/>
    <w:rsid w:val="005E2D5D"/>
    <w:rsid w:val="006374D8"/>
    <w:rsid w:val="006B2B06"/>
    <w:rsid w:val="006B74AE"/>
    <w:rsid w:val="006B77A5"/>
    <w:rsid w:val="006C07F1"/>
    <w:rsid w:val="006D74FC"/>
    <w:rsid w:val="007123C7"/>
    <w:rsid w:val="007276C9"/>
    <w:rsid w:val="00794552"/>
    <w:rsid w:val="008005C2"/>
    <w:rsid w:val="0081618A"/>
    <w:rsid w:val="008B59E3"/>
    <w:rsid w:val="00945E83"/>
    <w:rsid w:val="00952642"/>
    <w:rsid w:val="00956BDC"/>
    <w:rsid w:val="00966822"/>
    <w:rsid w:val="009E1828"/>
    <w:rsid w:val="009F21A4"/>
    <w:rsid w:val="00A06162"/>
    <w:rsid w:val="00A3742E"/>
    <w:rsid w:val="00AD0DCA"/>
    <w:rsid w:val="00AD68A0"/>
    <w:rsid w:val="00BB7EB8"/>
    <w:rsid w:val="00BC20AC"/>
    <w:rsid w:val="00C14733"/>
    <w:rsid w:val="00C1691D"/>
    <w:rsid w:val="00C21CAC"/>
    <w:rsid w:val="00C479E5"/>
    <w:rsid w:val="00CB74C4"/>
    <w:rsid w:val="00D41A69"/>
    <w:rsid w:val="00D84585"/>
    <w:rsid w:val="00DA5A77"/>
    <w:rsid w:val="00DF6346"/>
    <w:rsid w:val="00E01B6C"/>
    <w:rsid w:val="00E10FD6"/>
    <w:rsid w:val="00E118CB"/>
    <w:rsid w:val="00E26727"/>
    <w:rsid w:val="00E95440"/>
    <w:rsid w:val="00EA71AC"/>
    <w:rsid w:val="00EB1866"/>
    <w:rsid w:val="00EB67AA"/>
    <w:rsid w:val="00F066B7"/>
    <w:rsid w:val="00F23168"/>
    <w:rsid w:val="00F95195"/>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6F5CC"/>
  <w15:chartTrackingRefBased/>
  <w15:docId w15:val="{56CE7C98-545C-4745-A7B0-C11A4C492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1E6"/>
    <w:pPr>
      <w:keepNext/>
      <w:keepLines/>
      <w:numPr>
        <w:numId w:val="1"/>
      </w:numPr>
      <w:spacing w:before="240" w:after="0" w:line="240" w:lineRule="auto"/>
      <w:outlineLvl w:val="0"/>
    </w:pPr>
    <w:rPr>
      <w:rFonts w:ascii="Times New Roman" w:eastAsiaTheme="majorEastAsia" w:hAnsi="Times New Roman" w:cstheme="majorBidi"/>
      <w:sz w:val="36"/>
      <w:szCs w:val="32"/>
    </w:rPr>
  </w:style>
  <w:style w:type="paragraph" w:styleId="Heading2">
    <w:name w:val="heading 2"/>
    <w:basedOn w:val="Normal"/>
    <w:next w:val="Normal"/>
    <w:link w:val="Heading2Char"/>
    <w:uiPriority w:val="9"/>
    <w:semiHidden/>
    <w:unhideWhenUsed/>
    <w:qFormat/>
    <w:rsid w:val="003B51E6"/>
    <w:pPr>
      <w:keepNext/>
      <w:keepLines/>
      <w:numPr>
        <w:ilvl w:val="1"/>
        <w:numId w:val="1"/>
      </w:numPr>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B51E6"/>
    <w:pPr>
      <w:keepNext/>
      <w:keepLines/>
      <w:numPr>
        <w:ilvl w:val="2"/>
        <w:numId w:val="1"/>
      </w:numPr>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B51E6"/>
    <w:pPr>
      <w:keepNext/>
      <w:keepLines/>
      <w:numPr>
        <w:ilvl w:val="3"/>
        <w:numId w:val="1"/>
      </w:numPr>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3B51E6"/>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3B51E6"/>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3B51E6"/>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rPr>
  </w:style>
  <w:style w:type="paragraph" w:styleId="Heading8">
    <w:name w:val="heading 8"/>
    <w:basedOn w:val="Normal"/>
    <w:next w:val="Normal"/>
    <w:link w:val="Heading8Char"/>
    <w:uiPriority w:val="9"/>
    <w:semiHidden/>
    <w:unhideWhenUsed/>
    <w:qFormat/>
    <w:rsid w:val="003B51E6"/>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51E6"/>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1E6"/>
    <w:pPr>
      <w:spacing w:after="0" w:line="240" w:lineRule="auto"/>
    </w:pPr>
  </w:style>
  <w:style w:type="character" w:customStyle="1" w:styleId="Heading1Char">
    <w:name w:val="Heading 1 Char"/>
    <w:basedOn w:val="DefaultParagraphFont"/>
    <w:link w:val="Heading1"/>
    <w:uiPriority w:val="9"/>
    <w:rsid w:val="003B51E6"/>
    <w:rPr>
      <w:rFonts w:ascii="Times New Roman" w:eastAsiaTheme="majorEastAsia" w:hAnsi="Times New Roman" w:cstheme="majorBidi"/>
      <w:sz w:val="36"/>
      <w:szCs w:val="32"/>
    </w:rPr>
  </w:style>
  <w:style w:type="character" w:customStyle="1" w:styleId="Heading2Char">
    <w:name w:val="Heading 2 Char"/>
    <w:basedOn w:val="DefaultParagraphFont"/>
    <w:link w:val="Heading2"/>
    <w:uiPriority w:val="9"/>
    <w:semiHidden/>
    <w:rsid w:val="003B51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B51E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B51E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3B51E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3B51E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3B51E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3B51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51E6"/>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DA5A77"/>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A5A7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A5A7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A5A77"/>
    <w:rPr>
      <w:vertAlign w:val="superscript"/>
    </w:rPr>
  </w:style>
  <w:style w:type="paragraph" w:styleId="BodyText">
    <w:name w:val="Body Text"/>
    <w:basedOn w:val="Normal"/>
    <w:link w:val="BodyTextChar"/>
    <w:rsid w:val="00AD68A0"/>
    <w:pPr>
      <w:widowControl w:val="0"/>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D68A0"/>
    <w:rPr>
      <w:rFonts w:ascii="Times New Roman" w:eastAsia="Times New Roman" w:hAnsi="Times New Roman" w:cs="Times New Roman"/>
      <w:sz w:val="24"/>
      <w:szCs w:val="24"/>
    </w:rPr>
  </w:style>
  <w:style w:type="paragraph" w:styleId="Header">
    <w:name w:val="header"/>
    <w:basedOn w:val="Normal"/>
    <w:link w:val="HeaderChar"/>
    <w:unhideWhenUsed/>
    <w:rsid w:val="00342201"/>
    <w:pPr>
      <w:tabs>
        <w:tab w:val="center" w:pos="4680"/>
        <w:tab w:val="right" w:pos="9360"/>
      </w:tabs>
      <w:spacing w:after="0" w:line="240" w:lineRule="auto"/>
    </w:pPr>
  </w:style>
  <w:style w:type="character" w:customStyle="1" w:styleId="HeaderChar">
    <w:name w:val="Header Char"/>
    <w:basedOn w:val="DefaultParagraphFont"/>
    <w:link w:val="Header"/>
    <w:rsid w:val="00342201"/>
  </w:style>
  <w:style w:type="paragraph" w:styleId="Footer">
    <w:name w:val="footer"/>
    <w:basedOn w:val="Normal"/>
    <w:link w:val="FooterChar"/>
    <w:uiPriority w:val="99"/>
    <w:unhideWhenUsed/>
    <w:qFormat/>
    <w:rsid w:val="0034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201"/>
  </w:style>
  <w:style w:type="paragraph" w:styleId="Revision">
    <w:name w:val="Revision"/>
    <w:hidden/>
    <w:uiPriority w:val="99"/>
    <w:semiHidden/>
    <w:rsid w:val="00C1691D"/>
    <w:pPr>
      <w:spacing w:after="0" w:line="240" w:lineRule="auto"/>
    </w:pPr>
  </w:style>
  <w:style w:type="paragraph" w:styleId="CommentText">
    <w:name w:val="annotation text"/>
    <w:basedOn w:val="Normal"/>
    <w:link w:val="CommentTextChar"/>
    <w:uiPriority w:val="99"/>
    <w:unhideWhenUsed/>
    <w:rsid w:val="00C169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169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1691D"/>
    <w:rPr>
      <w:sz w:val="16"/>
      <w:szCs w:val="16"/>
    </w:rPr>
  </w:style>
  <w:style w:type="paragraph" w:styleId="CommentSubject">
    <w:name w:val="annotation subject"/>
    <w:basedOn w:val="CommentText"/>
    <w:next w:val="CommentText"/>
    <w:link w:val="CommentSubjectChar"/>
    <w:uiPriority w:val="99"/>
    <w:semiHidden/>
    <w:unhideWhenUsed/>
    <w:rsid w:val="00FD651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D651D"/>
    <w:rPr>
      <w:rFonts w:ascii="Times New Roman" w:eastAsia="Times New Roman" w:hAnsi="Times New Roman" w:cs="Times New Roman"/>
      <w:b/>
      <w:bCs/>
      <w:sz w:val="20"/>
      <w:szCs w:val="20"/>
    </w:rPr>
  </w:style>
  <w:style w:type="paragraph" w:customStyle="1" w:styleId="TableContents">
    <w:name w:val="Table Contents"/>
    <w:basedOn w:val="BodyText"/>
    <w:qFormat/>
    <w:rsid w:val="00364251"/>
    <w:pPr>
      <w:spacing w:after="283"/>
      <w:ind w:firstLine="0"/>
    </w:pPr>
    <w:rPr>
      <w:rFonts w:ascii="Liberation Serif" w:eastAsia="DejaVu Sans" w:hAnsi="Liberation Serif" w:cs="DejaVu San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4640">
      <w:bodyDiv w:val="1"/>
      <w:marLeft w:val="0"/>
      <w:marRight w:val="0"/>
      <w:marTop w:val="0"/>
      <w:marBottom w:val="0"/>
      <w:divBdr>
        <w:top w:val="none" w:sz="0" w:space="0" w:color="auto"/>
        <w:left w:val="none" w:sz="0" w:space="0" w:color="auto"/>
        <w:bottom w:val="none" w:sz="0" w:space="0" w:color="auto"/>
        <w:right w:val="none" w:sz="0" w:space="0" w:color="auto"/>
      </w:divBdr>
    </w:div>
    <w:div w:id="878401048">
      <w:bodyDiv w:val="1"/>
      <w:marLeft w:val="0"/>
      <w:marRight w:val="0"/>
      <w:marTop w:val="0"/>
      <w:marBottom w:val="0"/>
      <w:divBdr>
        <w:top w:val="none" w:sz="0" w:space="0" w:color="auto"/>
        <w:left w:val="none" w:sz="0" w:space="0" w:color="auto"/>
        <w:bottom w:val="none" w:sz="0" w:space="0" w:color="auto"/>
        <w:right w:val="none" w:sz="0" w:space="0" w:color="auto"/>
      </w:divBdr>
    </w:div>
    <w:div w:id="1113553848">
      <w:bodyDiv w:val="1"/>
      <w:marLeft w:val="0"/>
      <w:marRight w:val="0"/>
      <w:marTop w:val="0"/>
      <w:marBottom w:val="0"/>
      <w:divBdr>
        <w:top w:val="none" w:sz="0" w:space="0" w:color="auto"/>
        <w:left w:val="none" w:sz="0" w:space="0" w:color="auto"/>
        <w:bottom w:val="none" w:sz="0" w:space="0" w:color="auto"/>
        <w:right w:val="none" w:sz="0" w:space="0" w:color="auto"/>
      </w:divBdr>
    </w:div>
    <w:div w:id="1446002216">
      <w:bodyDiv w:val="1"/>
      <w:marLeft w:val="0"/>
      <w:marRight w:val="0"/>
      <w:marTop w:val="0"/>
      <w:marBottom w:val="0"/>
      <w:divBdr>
        <w:top w:val="none" w:sz="0" w:space="0" w:color="auto"/>
        <w:left w:val="none" w:sz="0" w:space="0" w:color="auto"/>
        <w:bottom w:val="none" w:sz="0" w:space="0" w:color="auto"/>
        <w:right w:val="none" w:sz="0" w:space="0" w:color="auto"/>
      </w:divBdr>
    </w:div>
    <w:div w:id="1468088590">
      <w:bodyDiv w:val="1"/>
      <w:marLeft w:val="0"/>
      <w:marRight w:val="0"/>
      <w:marTop w:val="0"/>
      <w:marBottom w:val="0"/>
      <w:divBdr>
        <w:top w:val="none" w:sz="0" w:space="0" w:color="auto"/>
        <w:left w:val="none" w:sz="0" w:space="0" w:color="auto"/>
        <w:bottom w:val="none" w:sz="0" w:space="0" w:color="auto"/>
        <w:right w:val="none" w:sz="0" w:space="0" w:color="auto"/>
      </w:divBdr>
    </w:div>
    <w:div w:id="1575121431">
      <w:bodyDiv w:val="1"/>
      <w:marLeft w:val="0"/>
      <w:marRight w:val="0"/>
      <w:marTop w:val="0"/>
      <w:marBottom w:val="0"/>
      <w:divBdr>
        <w:top w:val="none" w:sz="0" w:space="0" w:color="auto"/>
        <w:left w:val="none" w:sz="0" w:space="0" w:color="auto"/>
        <w:bottom w:val="none" w:sz="0" w:space="0" w:color="auto"/>
        <w:right w:val="none" w:sz="0" w:space="0" w:color="auto"/>
      </w:divBdr>
    </w:div>
    <w:div w:id="1792213465">
      <w:bodyDiv w:val="1"/>
      <w:marLeft w:val="0"/>
      <w:marRight w:val="0"/>
      <w:marTop w:val="0"/>
      <w:marBottom w:val="0"/>
      <w:divBdr>
        <w:top w:val="none" w:sz="0" w:space="0" w:color="auto"/>
        <w:left w:val="none" w:sz="0" w:space="0" w:color="auto"/>
        <w:bottom w:val="none" w:sz="0" w:space="0" w:color="auto"/>
        <w:right w:val="none" w:sz="0" w:space="0" w:color="auto"/>
      </w:divBdr>
    </w:div>
    <w:div w:id="1887060593">
      <w:bodyDiv w:val="1"/>
      <w:marLeft w:val="0"/>
      <w:marRight w:val="0"/>
      <w:marTop w:val="0"/>
      <w:marBottom w:val="0"/>
      <w:divBdr>
        <w:top w:val="none" w:sz="0" w:space="0" w:color="auto"/>
        <w:left w:val="none" w:sz="0" w:space="0" w:color="auto"/>
        <w:bottom w:val="none" w:sz="0" w:space="0" w:color="auto"/>
        <w:right w:val="none" w:sz="0" w:space="0" w:color="auto"/>
      </w:divBdr>
    </w:div>
    <w:div w:id="198057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5F144-EC23-4EB1-97E5-2A8E20E6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9783</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Rankin</dc:creator>
  <cp:keywords/>
  <dc:description/>
  <cp:lastModifiedBy>Leslie Brown</cp:lastModifiedBy>
  <cp:revision>2</cp:revision>
  <cp:lastPrinted>2023-11-14T17:40:00Z</cp:lastPrinted>
  <dcterms:created xsi:type="dcterms:W3CDTF">2025-08-05T17:17:00Z</dcterms:created>
  <dcterms:modified xsi:type="dcterms:W3CDTF">2025-08-05T17:17:00Z</dcterms:modified>
</cp:coreProperties>
</file>